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BDD" w:rsidRPr="00472BDD" w:rsidRDefault="00472BDD" w:rsidP="00472BDD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Arial"/>
          <w:b/>
          <w:bCs/>
          <w:sz w:val="24"/>
        </w:rPr>
      </w:pPr>
      <w:r w:rsidRPr="00472BDD">
        <w:rPr>
          <w:rFonts w:ascii="Bookman Old Style" w:eastAsia="Times New Roman" w:hAnsi="Bookman Old Style" w:cs="Arial"/>
          <w:b/>
          <w:bCs/>
          <w:sz w:val="24"/>
        </w:rPr>
        <w:t>РАБОЧАЯ  ПРОГРАММА</w:t>
      </w:r>
    </w:p>
    <w:p w:rsidR="00472BDD" w:rsidRPr="00472BDD" w:rsidRDefault="00472BDD" w:rsidP="00472BDD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Arial"/>
          <w:b/>
          <w:bCs/>
          <w:sz w:val="24"/>
        </w:rPr>
      </w:pPr>
      <w:r w:rsidRPr="00472BDD">
        <w:rPr>
          <w:rFonts w:ascii="Bookman Old Style" w:eastAsia="Times New Roman" w:hAnsi="Bookman Old Style" w:cs="Arial"/>
          <w:b/>
          <w:bCs/>
          <w:sz w:val="24"/>
        </w:rPr>
        <w:t>по  шахматам  7  классы</w:t>
      </w:r>
    </w:p>
    <w:p w:rsidR="00472BDD" w:rsidRDefault="00472BDD" w:rsidP="00472BDD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Arial"/>
          <w:b/>
          <w:bCs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  <w:b/>
          <w:bCs/>
        </w:rPr>
        <w:t>I. ПОЯСНИТЕЛЬНАЯ ЗАПИСКА</w:t>
      </w:r>
    </w:p>
    <w:p w:rsidR="00C764B7" w:rsidRPr="00552AC9" w:rsidRDefault="00472BDD" w:rsidP="00C764B7">
      <w:pPr>
        <w:tabs>
          <w:tab w:val="left" w:pos="8648"/>
        </w:tabs>
        <w:spacing w:line="240" w:lineRule="auto"/>
        <w:jc w:val="both"/>
        <w:rPr>
          <w:rFonts w:ascii="Bookman Old Style" w:eastAsia="Times New Roman" w:hAnsi="Bookman Old Style" w:cs="Times New Roman"/>
        </w:rPr>
      </w:pPr>
      <w:r>
        <w:rPr>
          <w:rFonts w:ascii="Bookman Old Style" w:eastAsia="Times New Roman" w:hAnsi="Bookman Old Style" w:cs="Arial"/>
        </w:rPr>
        <w:t xml:space="preserve">    </w:t>
      </w:r>
      <w:r w:rsidRPr="00472BDD">
        <w:rPr>
          <w:rFonts w:ascii="Bookman Old Style" w:eastAsia="Times New Roman" w:hAnsi="Bookman Old Style" w:cs="Arial"/>
        </w:rPr>
        <w:t>Рабочая программа курса «Шахматы» составлена на основе примерной программы внеурочной деятельности (начальное и основное общее образование) Горский В.А., Тимофеев А.А., Смирнов Д.В. и др./Под ред. Горского Д.В. Примерные программы внеурочной деятельности. Начальное и основное образование (Стандарты второго поколения) М.: Просвещение, 2014.</w:t>
      </w:r>
      <w:r w:rsidR="00C764B7">
        <w:rPr>
          <w:rFonts w:ascii="Bookman Old Style" w:eastAsia="Times New Roman" w:hAnsi="Bookman Old Style" w:cs="Arial"/>
        </w:rPr>
        <w:t xml:space="preserve">  </w:t>
      </w:r>
      <w:r w:rsidR="00C764B7" w:rsidRPr="00552AC9">
        <w:rPr>
          <w:rFonts w:ascii="Bookman Old Style" w:eastAsia="Times New Roman" w:hAnsi="Bookman Old Style" w:cs="Times New Roman"/>
          <w:color w:val="000000"/>
        </w:rPr>
        <w:t>Программа ра</w:t>
      </w:r>
      <w:r w:rsidR="00C764B7">
        <w:rPr>
          <w:rFonts w:ascii="Bookman Old Style" w:eastAsia="Times New Roman" w:hAnsi="Bookman Old Style" w:cs="Times New Roman"/>
          <w:color w:val="000000"/>
        </w:rPr>
        <w:t>ссчитана на 3</w:t>
      </w:r>
      <w:r w:rsidR="00C764B7">
        <w:rPr>
          <w:rFonts w:ascii="Bookman Old Style" w:eastAsia="Times New Roman" w:hAnsi="Bookman Old Style" w:cs="Times New Roman"/>
          <w:color w:val="000000"/>
          <w:lang w:val="en-US"/>
        </w:rPr>
        <w:t>4</w:t>
      </w:r>
      <w:r w:rsidR="00C764B7">
        <w:rPr>
          <w:rFonts w:ascii="Bookman Old Style" w:eastAsia="Times New Roman" w:hAnsi="Bookman Old Style" w:cs="Times New Roman"/>
          <w:color w:val="000000"/>
        </w:rPr>
        <w:t xml:space="preserve"> часа </w:t>
      </w:r>
      <w:r w:rsidR="00C764B7" w:rsidRPr="00552AC9">
        <w:rPr>
          <w:rFonts w:ascii="Bookman Old Style" w:eastAsia="Times New Roman" w:hAnsi="Bookman Old Style" w:cs="Times New Roman"/>
          <w:color w:val="000000"/>
        </w:rPr>
        <w:t xml:space="preserve"> в </w:t>
      </w:r>
      <w:r w:rsidR="00C764B7">
        <w:rPr>
          <w:rFonts w:ascii="Bookman Old Style" w:eastAsia="Times New Roman" w:hAnsi="Bookman Old Style" w:cs="Times New Roman"/>
          <w:color w:val="000000"/>
        </w:rPr>
        <w:t xml:space="preserve"> </w:t>
      </w:r>
      <w:r w:rsidR="00C764B7" w:rsidRPr="00552AC9">
        <w:rPr>
          <w:rFonts w:ascii="Bookman Old Style" w:eastAsia="Times New Roman" w:hAnsi="Bookman Old Style" w:cs="Times New Roman"/>
          <w:color w:val="000000"/>
        </w:rPr>
        <w:t>год</w:t>
      </w:r>
      <w:r w:rsidR="00C764B7">
        <w:rPr>
          <w:rFonts w:ascii="Bookman Old Style" w:eastAsia="Times New Roman" w:hAnsi="Bookman Old Style" w:cs="Times New Roman"/>
          <w:color w:val="000000"/>
        </w:rPr>
        <w:t>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  <w:i/>
          <w:iCs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  <w:b/>
        </w:rPr>
      </w:pPr>
      <w:r w:rsidRPr="00472BDD">
        <w:rPr>
          <w:rFonts w:ascii="Bookman Old Style" w:eastAsia="Times New Roman" w:hAnsi="Bookman Old Style" w:cs="Arial"/>
          <w:b/>
          <w:i/>
          <w:iCs/>
        </w:rPr>
        <w:t>Актуальность: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  Программа «Шахматы» позволяет реализовать многие позитивные идеи отечественных теоретиков и практиков - сделать обучение радостным, поддерживать устойчивый интерес к знаниям. Стержневым моментом занятий становится деятельность самих учащихся, когда они наблюдают, сравнивают, классифицируют, группируют, делают выводы, выясняют закономерности.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Обучение игре в шахматы с раннего возраста помогает многим детям не отстать в развитии от своих сверстников, открывает дорогу к творчеству сотням тысяч детей некоммуникативного типа. Расширение круга общения, возможностей полноценного самовыражения, самореализации позволяет этим детям преодолеть замкнутость, мнимую ущербность.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Шахматы по своей природе остаются, прежде всего, игрой. И ученик, особенно в начале обучения, воспринимает их именно как игру. Сейчас шахматы стали профессиональным видом спорта, к тому же все детские соревнования носят спортивную направленность. Поэтому развитие личности ребенка происходит через шахматную игру в ее спортивной форме. Спорт вырабатывает в человеке ряд необходимых и требуемых в обществе качеств: целеустремленность, волю, выносливость, терпение, способность к концентрации внимания, смелость, расчет, умение быстро и правильно принимать решения в меняющейся обстановке и т.д. Шахматы, сочетающие в себе также элементы науки и искусства, могут вырабатывать в учащихся эти черты более эффективно, чем другие виды спорта. Формирование этих качеств нуждается, безусловно, в мотивации, а в шахматах любое поражение и извлеченные из него уроки способны создать у ребенка сильнейшую мотивацию к выработке у себя определенных свойств характера.</w:t>
      </w:r>
    </w:p>
    <w:p w:rsid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  <w:i/>
          <w:iCs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  <w:b/>
          <w:i/>
        </w:rPr>
      </w:pPr>
      <w:r w:rsidRPr="00472BDD">
        <w:rPr>
          <w:rFonts w:ascii="Bookman Old Style" w:eastAsia="Times New Roman" w:hAnsi="Bookman Old Style" w:cs="Arial"/>
          <w:b/>
          <w:i/>
          <w:iCs/>
        </w:rPr>
        <w:t>Практическая  значимость: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О социальной значимости шахмат, их возрастающей популярности можно судить по таким весомым аргументам как создание международных организаций, занимающихся популяризацией и пропагандой шахмат, проведение всемирных шахматных олимпиад и многочисленных международных соревнований. Шахматы становятся все более серьезным занятием огромного количества людей и помогают становлению человека в любой среде деятельности, способствуя гармоничному развитию личности.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 xml:space="preserve">Шахматы это не только игра, доставляющая ученикам много радости, </w:t>
      </w:r>
      <w:proofErr w:type="spellStart"/>
      <w:r w:rsidRPr="00472BDD">
        <w:rPr>
          <w:rFonts w:ascii="Bookman Old Style" w:eastAsia="Times New Roman" w:hAnsi="Bookman Old Style" w:cs="Arial"/>
        </w:rPr>
        <w:t>удовольствия</w:t>
      </w:r>
      <w:proofErr w:type="gramStart"/>
      <w:r w:rsidRPr="00472BDD">
        <w:rPr>
          <w:rFonts w:ascii="Bookman Old Style" w:eastAsia="Times New Roman" w:hAnsi="Bookman Old Style" w:cs="Arial"/>
        </w:rPr>
        <w:t>,н</w:t>
      </w:r>
      <w:proofErr w:type="gramEnd"/>
      <w:r w:rsidRPr="00472BDD">
        <w:rPr>
          <w:rFonts w:ascii="Bookman Old Style" w:eastAsia="Times New Roman" w:hAnsi="Bookman Old Style" w:cs="Arial"/>
        </w:rPr>
        <w:t>о</w:t>
      </w:r>
      <w:proofErr w:type="spellEnd"/>
      <w:r w:rsidRPr="00472BDD">
        <w:rPr>
          <w:rFonts w:ascii="Bookman Old Style" w:eastAsia="Times New Roman" w:hAnsi="Bookman Old Style" w:cs="Arial"/>
        </w:rPr>
        <w:t xml:space="preserve"> и </w:t>
      </w:r>
      <w:proofErr w:type="spellStart"/>
      <w:r w:rsidRPr="00472BDD">
        <w:rPr>
          <w:rFonts w:ascii="Bookman Old Style" w:eastAsia="Times New Roman" w:hAnsi="Bookman Old Style" w:cs="Arial"/>
        </w:rPr>
        <w:t>действенноеэффективное</w:t>
      </w:r>
      <w:proofErr w:type="spellEnd"/>
      <w:r w:rsidRPr="00472BDD">
        <w:rPr>
          <w:rFonts w:ascii="Bookman Old Style" w:eastAsia="Times New Roman" w:hAnsi="Bookman Old Style" w:cs="Arial"/>
        </w:rPr>
        <w:t xml:space="preserve"> </w:t>
      </w:r>
      <w:proofErr w:type="spellStart"/>
      <w:r w:rsidRPr="00472BDD">
        <w:rPr>
          <w:rFonts w:ascii="Bookman Old Style" w:eastAsia="Times New Roman" w:hAnsi="Bookman Old Style" w:cs="Arial"/>
        </w:rPr>
        <w:t>средствоихумственного</w:t>
      </w:r>
      <w:proofErr w:type="spellEnd"/>
      <w:r w:rsidRPr="00472BDD">
        <w:rPr>
          <w:rFonts w:ascii="Bookman Old Style" w:eastAsia="Times New Roman" w:hAnsi="Bookman Old Style" w:cs="Arial"/>
        </w:rPr>
        <w:t xml:space="preserve"> </w:t>
      </w:r>
      <w:proofErr w:type="spellStart"/>
      <w:r w:rsidRPr="00472BDD">
        <w:rPr>
          <w:rFonts w:ascii="Bookman Old Style" w:eastAsia="Times New Roman" w:hAnsi="Bookman Old Style" w:cs="Arial"/>
        </w:rPr>
        <w:t>развития</w:t>
      </w:r>
      <w:r w:rsidRPr="00472BDD">
        <w:rPr>
          <w:rFonts w:ascii="Bookman Old Style" w:eastAsia="Times New Roman" w:hAnsi="Bookman Old Style" w:cs="Arial"/>
          <w:b/>
          <w:bCs/>
        </w:rPr>
        <w:t>,</w:t>
      </w:r>
      <w:r w:rsidRPr="00472BDD">
        <w:rPr>
          <w:rFonts w:ascii="Bookman Old Style" w:eastAsia="Times New Roman" w:hAnsi="Bookman Old Style" w:cs="Arial"/>
        </w:rPr>
        <w:t>формирования</w:t>
      </w:r>
      <w:proofErr w:type="spellEnd"/>
      <w:r w:rsidRPr="00472BDD">
        <w:rPr>
          <w:rFonts w:ascii="Bookman Old Style" w:eastAsia="Times New Roman" w:hAnsi="Bookman Old Style" w:cs="Arial"/>
        </w:rPr>
        <w:t xml:space="preserve"> внутреннего плана действий -способности действовать в уме.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 xml:space="preserve">Игра в </w:t>
      </w:r>
      <w:proofErr w:type="spellStart"/>
      <w:r w:rsidRPr="00472BDD">
        <w:rPr>
          <w:rFonts w:ascii="Bookman Old Style" w:eastAsia="Times New Roman" w:hAnsi="Bookman Old Style" w:cs="Arial"/>
        </w:rPr>
        <w:t>шахматыразвивает</w:t>
      </w:r>
      <w:proofErr w:type="spellEnd"/>
      <w:r w:rsidRPr="00472BDD">
        <w:rPr>
          <w:rFonts w:ascii="Bookman Old Style" w:eastAsia="Times New Roman" w:hAnsi="Bookman Old Style" w:cs="Arial"/>
        </w:rPr>
        <w:t xml:space="preserve"> наглядно-образное </w:t>
      </w:r>
      <w:proofErr w:type="spellStart"/>
      <w:r w:rsidRPr="00472BDD">
        <w:rPr>
          <w:rFonts w:ascii="Bookman Old Style" w:eastAsia="Times New Roman" w:hAnsi="Bookman Old Style" w:cs="Arial"/>
        </w:rPr>
        <w:t>мышление</w:t>
      </w:r>
      <w:proofErr w:type="gramStart"/>
      <w:r w:rsidRPr="00472BDD">
        <w:rPr>
          <w:rFonts w:ascii="Bookman Old Style" w:eastAsia="Times New Roman" w:hAnsi="Bookman Old Style" w:cs="Arial"/>
          <w:b/>
          <w:bCs/>
        </w:rPr>
        <w:t>,</w:t>
      </w:r>
      <w:r w:rsidRPr="00472BDD">
        <w:rPr>
          <w:rFonts w:ascii="Bookman Old Style" w:eastAsia="Times New Roman" w:hAnsi="Bookman Old Style" w:cs="Arial"/>
        </w:rPr>
        <w:t>с</w:t>
      </w:r>
      <w:proofErr w:type="gramEnd"/>
      <w:r w:rsidRPr="00472BDD">
        <w:rPr>
          <w:rFonts w:ascii="Bookman Old Style" w:eastAsia="Times New Roman" w:hAnsi="Bookman Old Style" w:cs="Arial"/>
        </w:rPr>
        <w:t>пособствует</w:t>
      </w:r>
      <w:proofErr w:type="spellEnd"/>
      <w:r w:rsidRPr="00472BDD">
        <w:rPr>
          <w:rFonts w:ascii="Bookman Old Style" w:eastAsia="Times New Roman" w:hAnsi="Bookman Old Style" w:cs="Arial"/>
        </w:rPr>
        <w:t xml:space="preserve"> </w:t>
      </w:r>
      <w:proofErr w:type="spellStart"/>
      <w:r w:rsidRPr="00472BDD">
        <w:rPr>
          <w:rFonts w:ascii="Bookman Old Style" w:eastAsia="Times New Roman" w:hAnsi="Bookman Old Style" w:cs="Arial"/>
        </w:rPr>
        <w:t>зарождениюлогического</w:t>
      </w:r>
      <w:proofErr w:type="spellEnd"/>
      <w:r w:rsidRPr="00472BDD">
        <w:rPr>
          <w:rFonts w:ascii="Bookman Old Style" w:eastAsia="Times New Roman" w:hAnsi="Bookman Old Style" w:cs="Arial"/>
        </w:rPr>
        <w:t xml:space="preserve"> мышления, воспитывает усидчивость, вдумчивость, целеустремленность. Ученик, обучающийся этой игре, становится собраннее, самокритичнее, привыкает самостоятельно думать, принимать решения, бороться до конца, не унывать при неудачах. Экспериментально же было подтверждено, что дети, вовлеченные в волшебный мир шахмат, лучше успевают в школе, а так же положительно влияют на совершенствование у детей многих психических процессов и таких качеств, как восприятие, внимание, воображение, память, мышление, начальные формы волевого управления поведением. В начальной школе происходят радикальные изменения: на первый план выдвигается развивающая функция обучения, в значительной степени способствующая становлению личности младших школьников и наиболее полному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раскрытию их творческих способностей. Древние мудрецы сформулировали суть шахмат так: «Разумом одерживать победу».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 xml:space="preserve">Шахматные игры развивают такой комплекс наиважнейших качеств, что </w:t>
      </w:r>
      <w:proofErr w:type="spellStart"/>
      <w:r w:rsidRPr="00472BDD">
        <w:rPr>
          <w:rFonts w:ascii="Bookman Old Style" w:eastAsia="Times New Roman" w:hAnsi="Bookman Old Style" w:cs="Arial"/>
        </w:rPr>
        <w:t>сдавних</w:t>
      </w:r>
      <w:proofErr w:type="spellEnd"/>
      <w:r w:rsidRPr="00472BDD">
        <w:rPr>
          <w:rFonts w:ascii="Bookman Old Style" w:eastAsia="Times New Roman" w:hAnsi="Bookman Old Style" w:cs="Arial"/>
        </w:rPr>
        <w:t xml:space="preserve"> пор приобрели особую социальную значимость- это один из самых лучших и увлекательных видов досуга, когда-либо придуманных человечеством.</w:t>
      </w:r>
    </w:p>
    <w:p w:rsid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Поэтому актуальность данной программы состоит в том, что она направлена на организацию содержательного досуга учащихся, удовлетворение их потребностей в активных формах познавательной деятельности и обусловлена многими причинами: рост нервно-эмоциональных перегрузок, увеличение педагогически запущенных детей.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В центре современной концепции общего образования лежит идея развития личности ребёнка, формирование его творческих способностей, воспитание важных личностных качеств. Всему этому и многому другому способствует процесс обучения игре в шахматы.</w:t>
      </w:r>
    </w:p>
    <w:p w:rsid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 xml:space="preserve">Жизнь заставляет нас на каждом шагу отстаивать </w:t>
      </w:r>
      <w:proofErr w:type="spellStart"/>
      <w:r w:rsidRPr="00472BDD">
        <w:rPr>
          <w:rFonts w:ascii="Bookman Old Style" w:eastAsia="Times New Roman" w:hAnsi="Bookman Old Style" w:cs="Arial"/>
        </w:rPr>
        <w:t>правильностьсвоихвоззрений</w:t>
      </w:r>
      <w:proofErr w:type="spellEnd"/>
      <w:r w:rsidRPr="00472BDD">
        <w:rPr>
          <w:rFonts w:ascii="Bookman Old Style" w:eastAsia="Times New Roman" w:hAnsi="Bookman Old Style" w:cs="Arial"/>
        </w:rPr>
        <w:t xml:space="preserve">, поступать решительно, проявлять </w:t>
      </w:r>
      <w:proofErr w:type="spellStart"/>
      <w:r w:rsidRPr="00472BDD">
        <w:rPr>
          <w:rFonts w:ascii="Bookman Old Style" w:eastAsia="Times New Roman" w:hAnsi="Bookman Old Style" w:cs="Arial"/>
        </w:rPr>
        <w:t>взависимости</w:t>
      </w:r>
      <w:proofErr w:type="spellEnd"/>
      <w:r w:rsidRPr="00472BDD">
        <w:rPr>
          <w:rFonts w:ascii="Bookman Old Style" w:eastAsia="Times New Roman" w:hAnsi="Bookman Old Style" w:cs="Arial"/>
        </w:rPr>
        <w:t xml:space="preserve"> от обстоятельств выдержку и твердость, осторожность и смелость, умение фантазировать и умение смирять фантазию. И всё это же самое требуется в шахматах. Они многогранны и обладают огромным эмоциональным потенциалом, дарят «упоение в борьбе», но и одновременно требуют умения мобилизовать, и концентрировать внимание, ценить время, сохранять выдержку, распознавать ложь и правду, критически относиться не только к сопернику, но и к самому себе.</w:t>
      </w:r>
    </w:p>
    <w:p w:rsid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 xml:space="preserve">Следовательно, они сочетают в себе элементы искусства, </w:t>
      </w:r>
      <w:proofErr w:type="spellStart"/>
      <w:r w:rsidRPr="00472BDD">
        <w:rPr>
          <w:rFonts w:ascii="Bookman Old Style" w:eastAsia="Times New Roman" w:hAnsi="Bookman Old Style" w:cs="Arial"/>
        </w:rPr>
        <w:t>наукии</w:t>
      </w:r>
      <w:proofErr w:type="spellEnd"/>
      <w:r w:rsidRPr="00472BDD">
        <w:rPr>
          <w:rFonts w:ascii="Bookman Old Style" w:eastAsia="Times New Roman" w:hAnsi="Bookman Old Style" w:cs="Arial"/>
        </w:rPr>
        <w:t xml:space="preserve"> спорта. Соприкосновение с этими важными областями общечеловеческой культуры вызывает в душе ребенка позитивный отклик, способствует гармоничному развитию. Кроме этого, шахматы </w:t>
      </w:r>
      <w:proofErr w:type="spellStart"/>
      <w:r w:rsidRPr="00472BDD">
        <w:rPr>
          <w:rFonts w:ascii="Bookman Old Style" w:eastAsia="Times New Roman" w:hAnsi="Bookman Old Style" w:cs="Arial"/>
        </w:rPr>
        <w:t>являютсябольшойшколой</w:t>
      </w:r>
      <w:proofErr w:type="spellEnd"/>
      <w:r w:rsidRPr="00472BDD">
        <w:rPr>
          <w:rFonts w:ascii="Bookman Old Style" w:eastAsia="Times New Roman" w:hAnsi="Bookman Old Style" w:cs="Arial"/>
        </w:rPr>
        <w:t xml:space="preserve"> </w:t>
      </w:r>
      <w:proofErr w:type="spellStart"/>
      <w:r w:rsidRPr="00472BDD">
        <w:rPr>
          <w:rFonts w:ascii="Bookman Old Style" w:eastAsia="Times New Roman" w:hAnsi="Bookman Old Style" w:cs="Arial"/>
        </w:rPr>
        <w:t>творчествадля</w:t>
      </w:r>
      <w:proofErr w:type="spellEnd"/>
      <w:r w:rsidRPr="00472BDD">
        <w:rPr>
          <w:rFonts w:ascii="Bookman Old Style" w:eastAsia="Times New Roman" w:hAnsi="Bookman Old Style" w:cs="Arial"/>
        </w:rPr>
        <w:t xml:space="preserve"> </w:t>
      </w:r>
      <w:proofErr w:type="spellStart"/>
      <w:r w:rsidRPr="00472BDD">
        <w:rPr>
          <w:rFonts w:ascii="Bookman Old Style" w:eastAsia="Times New Roman" w:hAnsi="Bookman Old Style" w:cs="Arial"/>
        </w:rPr>
        <w:t>детей</w:t>
      </w:r>
      <w:proofErr w:type="gramStart"/>
      <w:r w:rsidRPr="00472BDD">
        <w:rPr>
          <w:rFonts w:ascii="Bookman Old Style" w:eastAsia="Times New Roman" w:hAnsi="Bookman Old Style" w:cs="Arial"/>
        </w:rPr>
        <w:t>,э</w:t>
      </w:r>
      <w:proofErr w:type="gramEnd"/>
      <w:r w:rsidRPr="00472BDD">
        <w:rPr>
          <w:rFonts w:ascii="Bookman Old Style" w:eastAsia="Times New Roman" w:hAnsi="Bookman Old Style" w:cs="Arial"/>
        </w:rPr>
        <w:t>тоуникальный</w:t>
      </w:r>
      <w:proofErr w:type="spellEnd"/>
      <w:r w:rsidRPr="00472BDD">
        <w:rPr>
          <w:rFonts w:ascii="Bookman Old Style" w:eastAsia="Times New Roman" w:hAnsi="Bookman Old Style" w:cs="Arial"/>
        </w:rPr>
        <w:t xml:space="preserve"> инструмент развития их творческого мышления.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Arial"/>
          <w:b/>
        </w:rPr>
      </w:pPr>
      <w:r w:rsidRPr="00472BDD">
        <w:rPr>
          <w:rFonts w:ascii="Bookman Old Style" w:eastAsia="Times New Roman" w:hAnsi="Bookman Old Style" w:cs="Arial"/>
          <w:b/>
          <w:i/>
          <w:iCs/>
        </w:rPr>
        <w:t>ЦЕЛЬ</w:t>
      </w:r>
      <w:r>
        <w:rPr>
          <w:rFonts w:ascii="Bookman Old Style" w:eastAsia="Times New Roman" w:hAnsi="Bookman Old Style" w:cs="Arial"/>
          <w:b/>
          <w:i/>
          <w:iCs/>
        </w:rPr>
        <w:t xml:space="preserve"> </w:t>
      </w:r>
      <w:r w:rsidRPr="00472BDD">
        <w:rPr>
          <w:rFonts w:ascii="Bookman Old Style" w:eastAsia="Times New Roman" w:hAnsi="Bookman Old Style" w:cs="Arial"/>
          <w:b/>
          <w:i/>
          <w:iCs/>
        </w:rPr>
        <w:t xml:space="preserve"> ПРОГРАММЫ: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Создание условий для личностного и интеллектуального развития учащихся, формирования общей культуры и организации содержательного досуга посредством обучения игре в шахматы.</w:t>
      </w:r>
    </w:p>
    <w:p w:rsidR="00472BDD" w:rsidRDefault="00472BDD" w:rsidP="00472BDD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Arial"/>
          <w:b/>
          <w:i/>
          <w:iCs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Arial"/>
          <w:b/>
        </w:rPr>
      </w:pPr>
      <w:r w:rsidRPr="00472BDD">
        <w:rPr>
          <w:rFonts w:ascii="Bookman Old Style" w:eastAsia="Times New Roman" w:hAnsi="Bookman Old Style" w:cs="Arial"/>
          <w:b/>
          <w:i/>
          <w:iCs/>
        </w:rPr>
        <w:t>ЗАДАЧИ: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  <w:u w:val="single"/>
        </w:rPr>
        <w:t>Обучающие:</w:t>
      </w:r>
    </w:p>
    <w:p w:rsidR="00472BDD" w:rsidRPr="00472BDD" w:rsidRDefault="00472BDD" w:rsidP="00472BD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познакомить с элементарными понятиями шахматной игры;</w:t>
      </w:r>
    </w:p>
    <w:p w:rsidR="00472BDD" w:rsidRPr="00472BDD" w:rsidRDefault="00472BDD" w:rsidP="00472BD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помочь овладеть приёмами тактики и стратегии шахматной игры;</w:t>
      </w:r>
    </w:p>
    <w:p w:rsidR="00472BDD" w:rsidRPr="00472BDD" w:rsidRDefault="00472BDD" w:rsidP="00472BD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научить воспитанников играть шахматную партию с записью;</w:t>
      </w:r>
    </w:p>
    <w:p w:rsidR="00472BDD" w:rsidRPr="00472BDD" w:rsidRDefault="00472BDD" w:rsidP="00472BD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обучить решать комбинации на разные темы;</w:t>
      </w:r>
    </w:p>
    <w:p w:rsidR="00472BDD" w:rsidRPr="00472BDD" w:rsidRDefault="00472BDD" w:rsidP="00472BD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обучить учащихся самостоятельно анализировать позицию, через формирование умения решать комбинации на различные темы;</w:t>
      </w:r>
    </w:p>
    <w:p w:rsidR="00472BDD" w:rsidRPr="00472BDD" w:rsidRDefault="00472BDD" w:rsidP="00472BDD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научить детей видеть в позиции разные варианты.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  <w:u w:val="single"/>
        </w:rPr>
        <w:t>Развивающие:</w:t>
      </w:r>
    </w:p>
    <w:p w:rsidR="00472BDD" w:rsidRPr="00472BDD" w:rsidRDefault="00472BDD" w:rsidP="00472BD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развивать фантазию, логическое и аналитическое мышление, память, внимательность, усидчивость;</w:t>
      </w:r>
    </w:p>
    <w:p w:rsidR="00472BDD" w:rsidRPr="00472BDD" w:rsidRDefault="00472BDD" w:rsidP="00472BD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развивать интерес к истории происхождения шахмат и творчества шахматных мастеров;</w:t>
      </w:r>
    </w:p>
    <w:p w:rsidR="00472BDD" w:rsidRPr="00472BDD" w:rsidRDefault="00472BDD" w:rsidP="00472BD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развивать способность анализировать и делать выводы;</w:t>
      </w:r>
    </w:p>
    <w:p w:rsidR="00472BDD" w:rsidRPr="00472BDD" w:rsidRDefault="00472BDD" w:rsidP="00472BD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способствовать развитию творческой активности;</w:t>
      </w:r>
    </w:p>
    <w:p w:rsidR="00472BDD" w:rsidRPr="00472BDD" w:rsidRDefault="00472BDD" w:rsidP="00472BDD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развивать волевые качества личности.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  <w:u w:val="single"/>
        </w:rPr>
        <w:t>Воспитательные:</w:t>
      </w:r>
    </w:p>
    <w:p w:rsidR="00472BDD" w:rsidRPr="00472BDD" w:rsidRDefault="00472BDD" w:rsidP="00472BD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воспитывать уважения к партнёру, самодисциплину, умение владеть собой и добиваться цели;</w:t>
      </w:r>
    </w:p>
    <w:p w:rsidR="00472BDD" w:rsidRPr="00472BDD" w:rsidRDefault="00472BDD" w:rsidP="00472BD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сформировать правильное поведение во время игры;</w:t>
      </w:r>
    </w:p>
    <w:p w:rsidR="00472BDD" w:rsidRPr="00472BDD" w:rsidRDefault="00472BDD" w:rsidP="00472BD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воспитывать чувство ответственности и взаимопомощи;</w:t>
      </w:r>
    </w:p>
    <w:p w:rsidR="00472BDD" w:rsidRPr="00472BDD" w:rsidRDefault="00472BDD" w:rsidP="00472BDD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воспитывать целеустремлённость, трудолюбие.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Данная программа рассчитана на четыре года обучения, состоящего из двух этапов.</w:t>
      </w:r>
    </w:p>
    <w:p w:rsid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  <w:b/>
          <w:i/>
          <w:iCs/>
        </w:rPr>
      </w:pPr>
    </w:p>
    <w:p w:rsid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  <w:b/>
          <w:i/>
          <w:iCs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  <w:b/>
          <w:i/>
          <w:iCs/>
        </w:rPr>
        <w:t>ВИД</w:t>
      </w:r>
      <w:r>
        <w:rPr>
          <w:rFonts w:ascii="Bookman Old Style" w:eastAsia="Times New Roman" w:hAnsi="Bookman Old Style" w:cs="Arial"/>
          <w:b/>
          <w:i/>
          <w:iCs/>
        </w:rPr>
        <w:t xml:space="preserve"> </w:t>
      </w:r>
      <w:r w:rsidRPr="00472BDD">
        <w:rPr>
          <w:rFonts w:ascii="Bookman Old Style" w:eastAsia="Times New Roman" w:hAnsi="Bookman Old Style" w:cs="Arial"/>
          <w:b/>
          <w:i/>
          <w:iCs/>
        </w:rPr>
        <w:t xml:space="preserve"> ПРОГРАММЫ</w:t>
      </w:r>
      <w:r w:rsidRPr="00472BDD">
        <w:rPr>
          <w:rFonts w:ascii="Bookman Old Style" w:eastAsia="Times New Roman" w:hAnsi="Bookman Old Style" w:cs="Arial"/>
        </w:rPr>
        <w:t xml:space="preserve"> – </w:t>
      </w:r>
      <w:proofErr w:type="gramStart"/>
      <w:r w:rsidRPr="00472BDD">
        <w:rPr>
          <w:rFonts w:ascii="Bookman Old Style" w:eastAsia="Times New Roman" w:hAnsi="Bookman Old Style" w:cs="Arial"/>
        </w:rPr>
        <w:t>модифицированная</w:t>
      </w:r>
      <w:proofErr w:type="gramEnd"/>
      <w:r w:rsidRPr="00472BDD">
        <w:rPr>
          <w:rFonts w:ascii="Bookman Old Style" w:eastAsia="Times New Roman" w:hAnsi="Bookman Old Style" w:cs="Arial"/>
        </w:rPr>
        <w:t>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  <w:b/>
        </w:rPr>
      </w:pPr>
      <w:r w:rsidRPr="00472BDD">
        <w:rPr>
          <w:rFonts w:ascii="Bookman Old Style" w:eastAsia="Times New Roman" w:hAnsi="Bookman Old Style" w:cs="Arial"/>
          <w:b/>
          <w:i/>
          <w:iCs/>
        </w:rPr>
        <w:t xml:space="preserve">ОТЛИЧИТЕЛЬНЫЕ </w:t>
      </w:r>
      <w:r>
        <w:rPr>
          <w:rFonts w:ascii="Bookman Old Style" w:eastAsia="Times New Roman" w:hAnsi="Bookman Old Style" w:cs="Arial"/>
          <w:b/>
          <w:i/>
          <w:iCs/>
        </w:rPr>
        <w:t xml:space="preserve"> </w:t>
      </w:r>
      <w:r w:rsidRPr="00472BDD">
        <w:rPr>
          <w:rFonts w:ascii="Bookman Old Style" w:eastAsia="Times New Roman" w:hAnsi="Bookman Old Style" w:cs="Arial"/>
          <w:b/>
          <w:i/>
          <w:iCs/>
        </w:rPr>
        <w:t xml:space="preserve">ОСОБЕННОСТИ </w:t>
      </w:r>
      <w:r>
        <w:rPr>
          <w:rFonts w:ascii="Bookman Old Style" w:eastAsia="Times New Roman" w:hAnsi="Bookman Old Style" w:cs="Arial"/>
          <w:b/>
          <w:i/>
          <w:iCs/>
        </w:rPr>
        <w:t xml:space="preserve"> </w:t>
      </w:r>
      <w:r w:rsidRPr="00472BDD">
        <w:rPr>
          <w:rFonts w:ascii="Bookman Old Style" w:eastAsia="Times New Roman" w:hAnsi="Bookman Old Style" w:cs="Arial"/>
          <w:b/>
          <w:i/>
          <w:iCs/>
        </w:rPr>
        <w:t>ПРОГРАММЫ: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Программа рассчитана на 4 года обучения из расчета 1 часа в неделю. Всего: 70 часов в год.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  <w:b/>
        </w:rPr>
      </w:pPr>
      <w:r w:rsidRPr="00472BDD">
        <w:rPr>
          <w:rFonts w:ascii="Bookman Old Style" w:eastAsia="Times New Roman" w:hAnsi="Bookman Old Style" w:cs="Arial"/>
          <w:b/>
          <w:i/>
          <w:iCs/>
        </w:rPr>
        <w:t>ПРОГРАММА</w:t>
      </w:r>
      <w:r>
        <w:rPr>
          <w:rFonts w:ascii="Bookman Old Style" w:eastAsia="Times New Roman" w:hAnsi="Bookman Old Style" w:cs="Arial"/>
          <w:b/>
          <w:i/>
          <w:iCs/>
        </w:rPr>
        <w:t xml:space="preserve"> </w:t>
      </w:r>
      <w:r w:rsidRPr="00472BDD">
        <w:rPr>
          <w:rFonts w:ascii="Bookman Old Style" w:eastAsia="Times New Roman" w:hAnsi="Bookman Old Style" w:cs="Arial"/>
          <w:b/>
          <w:i/>
          <w:iCs/>
        </w:rPr>
        <w:t xml:space="preserve"> ПРЕДУСМАТРИВАЕТ</w:t>
      </w:r>
      <w:r>
        <w:rPr>
          <w:rFonts w:ascii="Bookman Old Style" w:eastAsia="Times New Roman" w:hAnsi="Bookman Old Style" w:cs="Arial"/>
          <w:b/>
          <w:i/>
          <w:iCs/>
        </w:rPr>
        <w:t xml:space="preserve"> </w:t>
      </w:r>
      <w:r w:rsidRPr="00472BDD">
        <w:rPr>
          <w:rFonts w:ascii="Bookman Old Style" w:eastAsia="Times New Roman" w:hAnsi="Bookman Old Style" w:cs="Arial"/>
          <w:b/>
          <w:i/>
          <w:iCs/>
        </w:rPr>
        <w:t xml:space="preserve"> ТЕОРЕТИЧЕСКИЕ </w:t>
      </w:r>
      <w:r>
        <w:rPr>
          <w:rFonts w:ascii="Bookman Old Style" w:eastAsia="Times New Roman" w:hAnsi="Bookman Old Style" w:cs="Arial"/>
          <w:b/>
          <w:i/>
          <w:iCs/>
        </w:rPr>
        <w:t xml:space="preserve"> </w:t>
      </w:r>
      <w:r w:rsidRPr="00472BDD">
        <w:rPr>
          <w:rFonts w:ascii="Bookman Old Style" w:eastAsia="Times New Roman" w:hAnsi="Bookman Old Style" w:cs="Arial"/>
          <w:b/>
          <w:i/>
          <w:iCs/>
        </w:rPr>
        <w:t>И</w:t>
      </w:r>
      <w:r>
        <w:rPr>
          <w:rFonts w:ascii="Bookman Old Style" w:eastAsia="Times New Roman" w:hAnsi="Bookman Old Style" w:cs="Arial"/>
          <w:b/>
          <w:i/>
          <w:iCs/>
        </w:rPr>
        <w:t xml:space="preserve"> </w:t>
      </w:r>
      <w:r w:rsidRPr="00472BDD">
        <w:rPr>
          <w:rFonts w:ascii="Bookman Old Style" w:eastAsia="Times New Roman" w:hAnsi="Bookman Old Style" w:cs="Arial"/>
          <w:b/>
          <w:i/>
          <w:iCs/>
        </w:rPr>
        <w:t xml:space="preserve"> ПРАКТИЧЕСКИЕ</w:t>
      </w:r>
      <w:r>
        <w:rPr>
          <w:rFonts w:ascii="Bookman Old Style" w:eastAsia="Times New Roman" w:hAnsi="Bookman Old Style" w:cs="Arial"/>
          <w:b/>
          <w:i/>
          <w:iCs/>
        </w:rPr>
        <w:t xml:space="preserve"> </w:t>
      </w:r>
      <w:r w:rsidRPr="00472BDD">
        <w:rPr>
          <w:rFonts w:ascii="Bookman Old Style" w:eastAsia="Times New Roman" w:hAnsi="Bookman Old Style" w:cs="Arial"/>
          <w:b/>
          <w:i/>
          <w:iCs/>
        </w:rPr>
        <w:t>ЗАНЯТИЯ:</w:t>
      </w:r>
    </w:p>
    <w:p w:rsidR="00472BDD" w:rsidRPr="00472BDD" w:rsidRDefault="00472BDD" w:rsidP="00472BDD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теоретические (знакомство с шахматами, изучение каждой фигуры, ее роль, функции);</w:t>
      </w:r>
    </w:p>
    <w:p w:rsidR="00472BDD" w:rsidRPr="00472BDD" w:rsidRDefault="00472BDD" w:rsidP="00472BDD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практические (непосредственно шахматная игра, соревнования в группе).</w:t>
      </w:r>
    </w:p>
    <w:p w:rsid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  <w:b/>
          <w:i/>
          <w:iCs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  <w:b/>
        </w:rPr>
      </w:pPr>
      <w:r w:rsidRPr="00472BDD">
        <w:rPr>
          <w:rFonts w:ascii="Bookman Old Style" w:eastAsia="Times New Roman" w:hAnsi="Bookman Old Style" w:cs="Arial"/>
          <w:b/>
          <w:i/>
          <w:iCs/>
        </w:rPr>
        <w:t>ФОРМЫ</w:t>
      </w:r>
      <w:r>
        <w:rPr>
          <w:rFonts w:ascii="Bookman Old Style" w:eastAsia="Times New Roman" w:hAnsi="Bookman Old Style" w:cs="Arial"/>
          <w:b/>
          <w:i/>
          <w:iCs/>
        </w:rPr>
        <w:t xml:space="preserve"> </w:t>
      </w:r>
      <w:r w:rsidRPr="00472BDD">
        <w:rPr>
          <w:rFonts w:ascii="Bookman Old Style" w:eastAsia="Times New Roman" w:hAnsi="Bookman Old Style" w:cs="Arial"/>
          <w:b/>
          <w:i/>
          <w:iCs/>
        </w:rPr>
        <w:t xml:space="preserve"> И</w:t>
      </w:r>
      <w:r>
        <w:rPr>
          <w:rFonts w:ascii="Bookman Old Style" w:eastAsia="Times New Roman" w:hAnsi="Bookman Old Style" w:cs="Arial"/>
          <w:b/>
          <w:i/>
          <w:iCs/>
        </w:rPr>
        <w:t xml:space="preserve"> </w:t>
      </w:r>
      <w:r w:rsidRPr="00472BDD">
        <w:rPr>
          <w:rFonts w:ascii="Bookman Old Style" w:eastAsia="Times New Roman" w:hAnsi="Bookman Old Style" w:cs="Arial"/>
          <w:b/>
          <w:i/>
          <w:iCs/>
        </w:rPr>
        <w:t xml:space="preserve"> ВИДЫ</w:t>
      </w:r>
      <w:r>
        <w:rPr>
          <w:rFonts w:ascii="Bookman Old Style" w:eastAsia="Times New Roman" w:hAnsi="Bookman Old Style" w:cs="Arial"/>
          <w:b/>
          <w:i/>
          <w:iCs/>
        </w:rPr>
        <w:t xml:space="preserve"> </w:t>
      </w:r>
      <w:r w:rsidRPr="00472BDD">
        <w:rPr>
          <w:rFonts w:ascii="Bookman Old Style" w:eastAsia="Times New Roman" w:hAnsi="Bookman Old Style" w:cs="Arial"/>
          <w:b/>
          <w:i/>
          <w:iCs/>
        </w:rPr>
        <w:t xml:space="preserve"> РАБОТЫ:</w:t>
      </w:r>
    </w:p>
    <w:p w:rsidR="00472BDD" w:rsidRPr="00472BDD" w:rsidRDefault="00472BDD" w:rsidP="00472BD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групповая работа;</w:t>
      </w:r>
    </w:p>
    <w:p w:rsidR="00472BDD" w:rsidRPr="00472BDD" w:rsidRDefault="00472BDD" w:rsidP="00472BD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работа в парах;</w:t>
      </w:r>
    </w:p>
    <w:p w:rsidR="00472BDD" w:rsidRPr="00472BDD" w:rsidRDefault="00472BDD" w:rsidP="00472BD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индивидуальная работа;</w:t>
      </w:r>
    </w:p>
    <w:p w:rsidR="00472BDD" w:rsidRPr="00472BDD" w:rsidRDefault="00472BDD" w:rsidP="00472BD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практическая игра;</w:t>
      </w:r>
    </w:p>
    <w:p w:rsidR="00472BDD" w:rsidRPr="00472BDD" w:rsidRDefault="00472BDD" w:rsidP="00472BD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решение шахматных задач, комбинаций и этюдов.</w:t>
      </w:r>
    </w:p>
    <w:p w:rsidR="00472BDD" w:rsidRPr="00472BDD" w:rsidRDefault="00472BDD" w:rsidP="00472BD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дидактические игры и задания, игровые упражнения;</w:t>
      </w:r>
    </w:p>
    <w:p w:rsidR="00472BDD" w:rsidRPr="00472BDD" w:rsidRDefault="00472BDD" w:rsidP="00472BD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теоретические занятия, шахматные игры, шахматные дидактические игрушки.</w:t>
      </w:r>
    </w:p>
    <w:p w:rsidR="00472BDD" w:rsidRPr="00472BDD" w:rsidRDefault="00472BDD" w:rsidP="00472BDD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участие в турнирах и соревнованиях.</w:t>
      </w:r>
    </w:p>
    <w:p w:rsidR="00472BDD" w:rsidRDefault="00472BDD" w:rsidP="00472BDD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Arial"/>
          <w:i/>
          <w:iCs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Arial"/>
          <w:b/>
        </w:rPr>
      </w:pPr>
      <w:r w:rsidRPr="00472BDD">
        <w:rPr>
          <w:rFonts w:ascii="Bookman Old Style" w:eastAsia="Times New Roman" w:hAnsi="Bookman Old Style" w:cs="Arial"/>
          <w:b/>
          <w:i/>
          <w:iCs/>
        </w:rPr>
        <w:t>УРОВЕНЬ</w:t>
      </w:r>
      <w:r>
        <w:rPr>
          <w:rFonts w:ascii="Bookman Old Style" w:eastAsia="Times New Roman" w:hAnsi="Bookman Old Style" w:cs="Arial"/>
          <w:b/>
          <w:i/>
          <w:iCs/>
        </w:rPr>
        <w:t xml:space="preserve"> </w:t>
      </w:r>
      <w:r w:rsidRPr="00472BDD">
        <w:rPr>
          <w:rFonts w:ascii="Bookman Old Style" w:eastAsia="Times New Roman" w:hAnsi="Bookman Old Style" w:cs="Arial"/>
          <w:b/>
          <w:i/>
          <w:iCs/>
        </w:rPr>
        <w:t xml:space="preserve"> РЕЗУЛЬТАТОВ</w:t>
      </w:r>
      <w:r>
        <w:rPr>
          <w:rFonts w:ascii="Bookman Old Style" w:eastAsia="Times New Roman" w:hAnsi="Bookman Old Style" w:cs="Arial"/>
          <w:b/>
          <w:i/>
          <w:iCs/>
        </w:rPr>
        <w:t xml:space="preserve"> </w:t>
      </w:r>
      <w:r w:rsidRPr="00472BDD">
        <w:rPr>
          <w:rFonts w:ascii="Bookman Old Style" w:eastAsia="Times New Roman" w:hAnsi="Bookman Old Style" w:cs="Arial"/>
          <w:b/>
          <w:i/>
          <w:iCs/>
        </w:rPr>
        <w:t xml:space="preserve"> РАБОТЫ</w:t>
      </w:r>
      <w:r>
        <w:rPr>
          <w:rFonts w:ascii="Bookman Old Style" w:eastAsia="Times New Roman" w:hAnsi="Bookman Old Style" w:cs="Arial"/>
          <w:b/>
          <w:i/>
          <w:iCs/>
        </w:rPr>
        <w:t xml:space="preserve"> </w:t>
      </w:r>
      <w:r w:rsidRPr="00472BDD">
        <w:rPr>
          <w:rFonts w:ascii="Bookman Old Style" w:eastAsia="Times New Roman" w:hAnsi="Bookman Old Style" w:cs="Arial"/>
          <w:b/>
          <w:i/>
          <w:iCs/>
        </w:rPr>
        <w:t xml:space="preserve"> ПО </w:t>
      </w:r>
      <w:r>
        <w:rPr>
          <w:rFonts w:ascii="Bookman Old Style" w:eastAsia="Times New Roman" w:hAnsi="Bookman Old Style" w:cs="Arial"/>
          <w:b/>
          <w:i/>
          <w:iCs/>
        </w:rPr>
        <w:t xml:space="preserve"> </w:t>
      </w:r>
      <w:r w:rsidRPr="00472BDD">
        <w:rPr>
          <w:rFonts w:ascii="Bookman Old Style" w:eastAsia="Times New Roman" w:hAnsi="Bookman Old Style" w:cs="Arial"/>
          <w:b/>
          <w:i/>
          <w:iCs/>
        </w:rPr>
        <w:t>ПРОГРАММЕ:</w:t>
      </w:r>
    </w:p>
    <w:p w:rsid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  <w:b/>
          <w:bCs/>
          <w:i/>
          <w:iCs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  <w:b/>
          <w:bCs/>
          <w:i/>
          <w:iCs/>
        </w:rPr>
        <w:t>1 уровень:</w:t>
      </w:r>
    </w:p>
    <w:p w:rsidR="00472BDD" w:rsidRPr="00472BDD" w:rsidRDefault="00472BDD" w:rsidP="00472BDD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учащиеся должны </w:t>
      </w:r>
      <w:r w:rsidRPr="00472BDD">
        <w:rPr>
          <w:rFonts w:ascii="Bookman Old Style" w:eastAsia="Times New Roman" w:hAnsi="Bookman Old Style" w:cs="Arial"/>
          <w:b/>
          <w:bCs/>
        </w:rPr>
        <w:t>знать:</w:t>
      </w:r>
    </w:p>
    <w:p w:rsidR="00472BDD" w:rsidRPr="00472BDD" w:rsidRDefault="00472BDD" w:rsidP="00472BDD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шахматную доску и ее структуру;</w:t>
      </w:r>
    </w:p>
    <w:p w:rsidR="00472BDD" w:rsidRPr="00472BDD" w:rsidRDefault="00472BDD" w:rsidP="00472BDD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обозначение полей линий;</w:t>
      </w:r>
    </w:p>
    <w:p w:rsidR="00472BDD" w:rsidRPr="00472BDD" w:rsidRDefault="00472BDD" w:rsidP="00472BDD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ходы и взятия всех фигур, рокировку;</w:t>
      </w:r>
    </w:p>
    <w:p w:rsidR="00472BDD" w:rsidRPr="00472BDD" w:rsidRDefault="00472BDD" w:rsidP="00472BDD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proofErr w:type="gramStart"/>
      <w:r w:rsidRPr="00472BDD">
        <w:rPr>
          <w:rFonts w:ascii="Bookman Old Style" w:eastAsia="Times New Roman" w:hAnsi="Bookman Old Style" w:cs="Arial"/>
        </w:rPr>
        <w:t>основные шахматные понятия (шах, мат, пат, выигрыш, ничья, ударность и подвижность фигур, ценность фигур, угроза, нападение, защита, три стадии шахматной партии, развитие и др.);</w:t>
      </w:r>
      <w:proofErr w:type="gramEnd"/>
    </w:p>
    <w:p w:rsid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  <w:b/>
          <w:bCs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  <w:b/>
          <w:bCs/>
        </w:rPr>
        <w:t>уметь:</w:t>
      </w:r>
    </w:p>
    <w:p w:rsidR="00472BDD" w:rsidRPr="00472BDD" w:rsidRDefault="00472BDD" w:rsidP="00472BDD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играть партию от начала до конца по шахматным правилам;</w:t>
      </w:r>
    </w:p>
    <w:p w:rsidR="00472BDD" w:rsidRPr="00472BDD" w:rsidRDefault="00472BDD" w:rsidP="00472BDD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записывать партии и позиции, разыгрывать партии по записи;</w:t>
      </w:r>
    </w:p>
    <w:p w:rsidR="00472BDD" w:rsidRPr="00472BDD" w:rsidRDefault="00472BDD" w:rsidP="00472BDD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находить мат в один ход в любых задачах такого типа;</w:t>
      </w:r>
    </w:p>
    <w:p w:rsidR="00472BDD" w:rsidRPr="00472BDD" w:rsidRDefault="00472BDD" w:rsidP="00472BDD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оценивать количество материала каждой из сторон и определять наличие материального перевеса;</w:t>
      </w:r>
    </w:p>
    <w:p w:rsidR="00472BDD" w:rsidRPr="00472BDD" w:rsidRDefault="00472BDD" w:rsidP="00472BDD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планировать, контролировать и оценивать действия соперников;</w:t>
      </w:r>
    </w:p>
    <w:p w:rsidR="00472BDD" w:rsidRPr="00472BDD" w:rsidRDefault="00472BDD" w:rsidP="00472BDD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определять общую цель и пути ее достижения;</w:t>
      </w:r>
    </w:p>
    <w:p w:rsidR="00472BDD" w:rsidRPr="00472BDD" w:rsidRDefault="00472BDD" w:rsidP="00472BDD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решать лабиринтные задачи (маршруты фигур) на шахматном материале.</w:t>
      </w:r>
    </w:p>
    <w:p w:rsid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  <w:b/>
          <w:bCs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  <w:b/>
          <w:bCs/>
        </w:rPr>
        <w:t>2 уровень: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учащиеся должны </w:t>
      </w:r>
      <w:r w:rsidRPr="00472BDD">
        <w:rPr>
          <w:rFonts w:ascii="Bookman Old Style" w:eastAsia="Times New Roman" w:hAnsi="Bookman Old Style" w:cs="Arial"/>
          <w:b/>
          <w:bCs/>
        </w:rPr>
        <w:t>знать:</w:t>
      </w:r>
    </w:p>
    <w:p w:rsidR="00472BDD" w:rsidRPr="00472BDD" w:rsidRDefault="00472BDD" w:rsidP="00472BDD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 xml:space="preserve">выигрышные стратегии </w:t>
      </w:r>
      <w:proofErr w:type="spellStart"/>
      <w:r w:rsidRPr="00472BDD">
        <w:rPr>
          <w:rFonts w:ascii="Bookman Old Style" w:eastAsia="Times New Roman" w:hAnsi="Bookman Old Style" w:cs="Arial"/>
        </w:rPr>
        <w:t>матования</w:t>
      </w:r>
      <w:proofErr w:type="spellEnd"/>
      <w:r w:rsidRPr="00472BDD">
        <w:rPr>
          <w:rFonts w:ascii="Bookman Old Style" w:eastAsia="Times New Roman" w:hAnsi="Bookman Old Style" w:cs="Arial"/>
        </w:rPr>
        <w:t xml:space="preserve"> одинокого короля;</w:t>
      </w:r>
    </w:p>
    <w:p w:rsid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  <w:b/>
          <w:bCs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  <w:b/>
          <w:bCs/>
        </w:rPr>
        <w:t>уметь:</w:t>
      </w:r>
    </w:p>
    <w:p w:rsidR="00472BDD" w:rsidRPr="00472BDD" w:rsidRDefault="00472BDD" w:rsidP="00472BDD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ставить мат одинокому королю двумя ладьями, королем и ферзем, королем и ладьей из любой позиции;</w:t>
      </w:r>
    </w:p>
    <w:p w:rsidR="00472BDD" w:rsidRPr="00472BDD" w:rsidRDefault="00472BDD" w:rsidP="00472BDD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понимать причины своего выигрыша и проигрыша;</w:t>
      </w:r>
    </w:p>
    <w:p w:rsidR="00472BDD" w:rsidRPr="00472BDD" w:rsidRDefault="00472BDD" w:rsidP="00472BDD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сравнивать и анализировать действия других игроков;</w:t>
      </w:r>
    </w:p>
    <w:p w:rsidR="00472BDD" w:rsidRPr="00472BDD" w:rsidRDefault="00472BDD" w:rsidP="00472BDD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разыгрывать простейшие пешечные и ладейные эндшпили.</w:t>
      </w:r>
    </w:p>
    <w:p w:rsid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  <w:b/>
          <w:bCs/>
          <w:i/>
          <w:iCs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  <w:b/>
          <w:bCs/>
          <w:i/>
          <w:iCs/>
        </w:rPr>
        <w:t>2 уровень: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учащиеся должны </w:t>
      </w:r>
      <w:r w:rsidRPr="00472BDD">
        <w:rPr>
          <w:rFonts w:ascii="Bookman Old Style" w:eastAsia="Times New Roman" w:hAnsi="Bookman Old Style" w:cs="Arial"/>
          <w:b/>
          <w:bCs/>
        </w:rPr>
        <w:t>знать:</w:t>
      </w:r>
    </w:p>
    <w:p w:rsidR="00472BDD" w:rsidRPr="00472BDD" w:rsidRDefault="00472BDD" w:rsidP="00472BDD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основные идеи комбинаций различных типов;</w:t>
      </w:r>
    </w:p>
    <w:p w:rsid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  <w:b/>
          <w:bCs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  <w:b/>
          <w:bCs/>
        </w:rPr>
        <w:t>уметь:</w:t>
      </w:r>
    </w:p>
    <w:p w:rsidR="00472BDD" w:rsidRPr="00472BDD" w:rsidRDefault="00472BDD" w:rsidP="00472BDD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осуществлять простейшие комбинации;</w:t>
      </w:r>
    </w:p>
    <w:p w:rsidR="00472BDD" w:rsidRPr="00472BDD" w:rsidRDefault="00472BDD" w:rsidP="00472BDD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lastRenderedPageBreak/>
        <w:t>определять наиболее эффективные способы достижения результата.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  <w:b/>
          <w:i/>
          <w:iCs/>
        </w:rPr>
        <w:t>Конечным результатом обучения</w:t>
      </w:r>
      <w:r w:rsidRPr="00472BDD">
        <w:rPr>
          <w:rFonts w:ascii="Bookman Old Style" w:eastAsia="Times New Roman" w:hAnsi="Bookman Old Style" w:cs="Arial"/>
          <w:i/>
          <w:iCs/>
        </w:rPr>
        <w:t> </w:t>
      </w:r>
      <w:r w:rsidRPr="00472BDD">
        <w:rPr>
          <w:rFonts w:ascii="Bookman Old Style" w:eastAsia="Times New Roman" w:hAnsi="Bookman Old Style" w:cs="Arial"/>
        </w:rPr>
        <w:t>считается умение сыграть по правилам шахматную партию от начала до конца. Это предполагает определенную прочность знаний и умение применять их на практике.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Arial"/>
          <w:b/>
        </w:rPr>
      </w:pPr>
      <w:r w:rsidRPr="00472BDD">
        <w:rPr>
          <w:rFonts w:ascii="Bookman Old Style" w:eastAsia="Times New Roman" w:hAnsi="Bookman Old Style" w:cs="Arial"/>
          <w:b/>
          <w:i/>
          <w:iCs/>
        </w:rPr>
        <w:t>ОЦЕНКА</w:t>
      </w:r>
      <w:r>
        <w:rPr>
          <w:rFonts w:ascii="Bookman Old Style" w:eastAsia="Times New Roman" w:hAnsi="Bookman Old Style" w:cs="Arial"/>
          <w:b/>
          <w:i/>
          <w:iCs/>
        </w:rPr>
        <w:t xml:space="preserve"> </w:t>
      </w:r>
      <w:r w:rsidRPr="00472BDD">
        <w:rPr>
          <w:rFonts w:ascii="Bookman Old Style" w:eastAsia="Times New Roman" w:hAnsi="Bookman Old Style" w:cs="Arial"/>
          <w:b/>
          <w:i/>
          <w:iCs/>
        </w:rPr>
        <w:t xml:space="preserve"> РЕЗУЛЬТАТОВ</w:t>
      </w:r>
      <w:r>
        <w:rPr>
          <w:rFonts w:ascii="Bookman Old Style" w:eastAsia="Times New Roman" w:hAnsi="Bookman Old Style" w:cs="Arial"/>
          <w:b/>
          <w:i/>
          <w:iCs/>
        </w:rPr>
        <w:t xml:space="preserve"> </w:t>
      </w:r>
      <w:r w:rsidRPr="00472BDD">
        <w:rPr>
          <w:rFonts w:ascii="Bookman Old Style" w:eastAsia="Times New Roman" w:hAnsi="Bookman Old Style" w:cs="Arial"/>
          <w:b/>
          <w:i/>
          <w:iCs/>
        </w:rPr>
        <w:t xml:space="preserve"> ВНЕУРОЧНОЙ </w:t>
      </w:r>
      <w:r>
        <w:rPr>
          <w:rFonts w:ascii="Bookman Old Style" w:eastAsia="Times New Roman" w:hAnsi="Bookman Old Style" w:cs="Arial"/>
          <w:b/>
          <w:i/>
          <w:iCs/>
        </w:rPr>
        <w:t xml:space="preserve"> </w:t>
      </w:r>
      <w:r w:rsidRPr="00472BDD">
        <w:rPr>
          <w:rFonts w:ascii="Bookman Old Style" w:eastAsia="Times New Roman" w:hAnsi="Bookman Old Style" w:cs="Arial"/>
          <w:b/>
          <w:i/>
          <w:iCs/>
        </w:rPr>
        <w:t>ДЕЯТЕЛЬНОСТИ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Применяемые методы педагогического контроля и наблюдения, позволяют контролировать и корректировать работу программы на всём её протяжении и реализации. Это дает возможность отслеживать динамику роста знаний, умений и навыков, позволяет строить для каждого ребенка его индивидуальный путь развития. На основе полученной информации педагог вносит соответствующие коррективы в учебный процесс. Контроль эффективности осуществляется при выполнении диагностических заданий и упражнений, с помощью типичных шахматных задач, фронтальных и индивидуальных опросов, наблюдений. Промежуточная аттестация проводится в торжественной соревновательной обстановке в виде шахматной игры.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  <w:b/>
          <w:bCs/>
        </w:rPr>
        <w:t>II. ЛИЧНОСТНЫЕ И МЕТАПРЕДМЕТНЫЕ РЕЗУЛЬТАТЫ ОСВОЕНИЯ КУРСА ВНЕУРОЧНОЙ ДЕЯТЕЛЬНОСТИ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  <w:b/>
          <w:bCs/>
        </w:rPr>
        <w:t>Личностные:</w:t>
      </w:r>
    </w:p>
    <w:p w:rsidR="00472BDD" w:rsidRPr="00472BDD" w:rsidRDefault="00472BDD" w:rsidP="00472BDD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Адекватно оценивать свое поведение и поведение окружающих.</w:t>
      </w:r>
    </w:p>
    <w:p w:rsidR="00472BDD" w:rsidRPr="00472BDD" w:rsidRDefault="00472BDD" w:rsidP="00472BDD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Формировать уважительное отношение к иному мнению.</w:t>
      </w:r>
    </w:p>
    <w:p w:rsidR="00472BDD" w:rsidRPr="00472BDD" w:rsidRDefault="00472BDD" w:rsidP="00472BDD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Учиться понимать свою роль, развивать самостоятельность и ответственность.</w:t>
      </w:r>
    </w:p>
    <w:p w:rsidR="00472BDD" w:rsidRPr="00472BDD" w:rsidRDefault="00472BDD" w:rsidP="00472BDD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 xml:space="preserve">Развивать навыки сотрудничества </w:t>
      </w:r>
      <w:proofErr w:type="gramStart"/>
      <w:r w:rsidRPr="00472BDD">
        <w:rPr>
          <w:rFonts w:ascii="Bookman Old Style" w:eastAsia="Times New Roman" w:hAnsi="Bookman Old Style" w:cs="Arial"/>
        </w:rPr>
        <w:t>со</w:t>
      </w:r>
      <w:proofErr w:type="gramEnd"/>
      <w:r w:rsidRPr="00472BDD">
        <w:rPr>
          <w:rFonts w:ascii="Bookman Old Style" w:eastAsia="Times New Roman" w:hAnsi="Bookman Old Style" w:cs="Arial"/>
        </w:rPr>
        <w:t xml:space="preserve"> взрослыми и сверстниками.</w:t>
      </w:r>
    </w:p>
    <w:p w:rsidR="00472BDD" w:rsidRPr="00472BDD" w:rsidRDefault="00472BDD" w:rsidP="00472BDD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Учиться относиться бережно к материальным и духовным ценностям.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  <w:b/>
          <w:bCs/>
        </w:rPr>
        <w:t>Познавательные:</w:t>
      </w:r>
    </w:p>
    <w:p w:rsidR="00472BDD" w:rsidRPr="00472BDD" w:rsidRDefault="00472BDD" w:rsidP="00472BDD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Осваивать начальные формы познавательной и личностной рефлексии.</w:t>
      </w:r>
    </w:p>
    <w:p w:rsidR="00472BDD" w:rsidRPr="00472BDD" w:rsidRDefault="00472BDD" w:rsidP="00472BDD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 xml:space="preserve">Учиться использовать </w:t>
      </w:r>
      <w:proofErr w:type="spellStart"/>
      <w:r w:rsidRPr="00472BDD">
        <w:rPr>
          <w:rFonts w:ascii="Bookman Old Style" w:eastAsia="Times New Roman" w:hAnsi="Bookman Old Style" w:cs="Arial"/>
        </w:rPr>
        <w:t>знако-символические</w:t>
      </w:r>
      <w:proofErr w:type="spellEnd"/>
      <w:r w:rsidRPr="00472BDD">
        <w:rPr>
          <w:rFonts w:ascii="Bookman Old Style" w:eastAsia="Times New Roman" w:hAnsi="Bookman Old Style" w:cs="Arial"/>
        </w:rPr>
        <w:t xml:space="preserve"> средства представления информации.</w:t>
      </w:r>
    </w:p>
    <w:p w:rsidR="00472BDD" w:rsidRPr="00472BDD" w:rsidRDefault="00472BDD" w:rsidP="00472BDD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Использовать различные способы поиска информации на заданную на кружке тему.</w:t>
      </w:r>
    </w:p>
    <w:p w:rsidR="00472BDD" w:rsidRPr="00472BDD" w:rsidRDefault="00472BDD" w:rsidP="00472BDD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 xml:space="preserve">Собирать и обрабатывать материал, учится его передавать окружающим </w:t>
      </w:r>
      <w:proofErr w:type="gramStart"/>
      <w:r w:rsidRPr="00472BDD">
        <w:rPr>
          <w:rFonts w:ascii="Bookman Old Style" w:eastAsia="Times New Roman" w:hAnsi="Bookman Old Style" w:cs="Arial"/>
        </w:rPr>
        <w:t>разными</w:t>
      </w:r>
      <w:proofErr w:type="gramEnd"/>
      <w:r w:rsidRPr="00472BDD">
        <w:rPr>
          <w:rFonts w:ascii="Bookman Old Style" w:eastAsia="Times New Roman" w:hAnsi="Bookman Old Style" w:cs="Arial"/>
        </w:rPr>
        <w:t xml:space="preserve"> способами.</w:t>
      </w:r>
    </w:p>
    <w:p w:rsidR="00472BDD" w:rsidRPr="00472BDD" w:rsidRDefault="00472BDD" w:rsidP="00472BDD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Овладевать логическими действиями, устанавливать аналогии, строить рассуждения, овладевать новыми понятиями.</w:t>
      </w:r>
    </w:p>
    <w:p w:rsidR="00472BDD" w:rsidRPr="00472BDD" w:rsidRDefault="00472BDD" w:rsidP="00472BDD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Овладевать начальными сведениями об изучаемом объекте (шахматах)</w:t>
      </w:r>
    </w:p>
    <w:p w:rsidR="00472BDD" w:rsidRPr="00472BDD" w:rsidRDefault="00472BDD" w:rsidP="00472BDD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Учиться работать в информационной среде по поиску данных изучаемого объекта</w:t>
      </w:r>
      <w:r w:rsidRPr="00472BDD">
        <w:rPr>
          <w:rFonts w:ascii="Bookman Old Style" w:eastAsia="Times New Roman" w:hAnsi="Bookman Old Style" w:cs="Arial"/>
          <w:b/>
          <w:bCs/>
        </w:rPr>
        <w:t>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  <w:b/>
          <w:bCs/>
        </w:rPr>
        <w:t>Коммуникативные:</w:t>
      </w:r>
    </w:p>
    <w:p w:rsidR="00472BDD" w:rsidRPr="00472BDD" w:rsidRDefault="00472BDD" w:rsidP="00472BDD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Активно использовать речевые средства в процессе общения с товарищами во время занятий.</w:t>
      </w:r>
    </w:p>
    <w:p w:rsidR="00472BDD" w:rsidRPr="00472BDD" w:rsidRDefault="00472BDD" w:rsidP="00472BDD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Учиться слушать собеседника, напарника по игре, быть сдержанным, выслушивать замечания и мнение других людей, излагать и аргументировать свою точку зрения.</w:t>
      </w:r>
    </w:p>
    <w:p w:rsidR="00472BDD" w:rsidRPr="00472BDD" w:rsidRDefault="00472BDD" w:rsidP="00472BDD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Учиться договариваться о распределении функций и ролей в совместной деятельности.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  <w:b/>
          <w:bCs/>
        </w:rPr>
        <w:t>Регулятивные:</w:t>
      </w:r>
    </w:p>
    <w:p w:rsidR="00472BDD" w:rsidRPr="00472BDD" w:rsidRDefault="00472BDD" w:rsidP="00472BDD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proofErr w:type="gramStart"/>
      <w:r w:rsidRPr="00472BDD">
        <w:rPr>
          <w:rFonts w:ascii="Bookman Old Style" w:eastAsia="Times New Roman" w:hAnsi="Bookman Old Style" w:cs="Arial"/>
        </w:rPr>
        <w:t>Овладевать способностью принимать</w:t>
      </w:r>
      <w:proofErr w:type="gramEnd"/>
      <w:r w:rsidRPr="00472BDD">
        <w:rPr>
          <w:rFonts w:ascii="Bookman Old Style" w:eastAsia="Times New Roman" w:hAnsi="Bookman Old Style" w:cs="Arial"/>
        </w:rPr>
        <w:t xml:space="preserve"> и сохранять цели и задачи занятия.</w:t>
      </w:r>
    </w:p>
    <w:p w:rsidR="00472BDD" w:rsidRPr="00472BDD" w:rsidRDefault="00472BDD" w:rsidP="00472BDD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Находить способы решения и осуществления поставленных задач.</w:t>
      </w:r>
    </w:p>
    <w:p w:rsidR="00472BDD" w:rsidRPr="00472BDD" w:rsidRDefault="00472BDD" w:rsidP="00472BDD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Формировать умение контролировать свои действия.</w:t>
      </w:r>
    </w:p>
    <w:p w:rsidR="00472BDD" w:rsidRPr="00472BDD" w:rsidRDefault="00472BDD" w:rsidP="00472BDD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Учиться понимать причины успеха и неуспеха своей деятельности.</w:t>
      </w:r>
    </w:p>
    <w:p w:rsidR="00472BDD" w:rsidRPr="00472BDD" w:rsidRDefault="00472BDD" w:rsidP="00472BDD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Arial"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Arial"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  <w:b/>
          <w:bCs/>
          <w:i/>
          <w:iCs/>
        </w:rPr>
        <w:t>III. СОДЕРЖАНИЕ КУРСА ВНЕУРОЧНОЙ ДЕЯТЕЛЬНОСТИ</w:t>
      </w:r>
    </w:p>
    <w:p w:rsidR="00472BDD" w:rsidRPr="00472BDD" w:rsidRDefault="00472BDD" w:rsidP="00472BDD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Arial"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 xml:space="preserve">Начальный курс по обучению игре в шахматы максимально прост и доступен начинающим школьникам. Большое значение при изучении шахматного курса имеет специально </w:t>
      </w:r>
      <w:r w:rsidRPr="00472BDD">
        <w:rPr>
          <w:rFonts w:ascii="Bookman Old Style" w:eastAsia="Times New Roman" w:hAnsi="Bookman Old Style" w:cs="Arial"/>
        </w:rPr>
        <w:lastRenderedPageBreak/>
        <w:t>организованная игровая деятельность, использование приема обыгрывания учебных заданий, создания игровых ситуаций.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>
        <w:rPr>
          <w:rFonts w:ascii="Bookman Old Style" w:eastAsia="Times New Roman" w:hAnsi="Bookman Old Style" w:cs="Arial"/>
        </w:rPr>
        <w:t xml:space="preserve">    </w:t>
      </w:r>
      <w:r w:rsidRPr="00472BDD">
        <w:rPr>
          <w:rFonts w:ascii="Bookman Old Style" w:eastAsia="Times New Roman" w:hAnsi="Bookman Old Style" w:cs="Arial"/>
        </w:rPr>
        <w:t>На занятиях используются обучающие плакаты, диаграммы задачи для самостоятельного решения, загадки, головоломки по темам, лабиринты на шахматной доске, кроссворды, ребусы, шахматное лото, викторины и др., решение которых дают не только информацию о какой-либо фигуре, но и представление об ее игровых возможностях и ограничениях. Кроме этого учащимся предлагаются темы для самостоятельного изучения: «Ферзь против пешки», «Ферзь против короля» и др., занимательные рассказы из истории шахмат, тесты для проверки полученных знаний.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472BDD" w:rsidRPr="00C764B7" w:rsidRDefault="00472BDD" w:rsidP="00C764B7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  <w:lang w:val="en-US"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Arial"/>
        </w:rPr>
      </w:pPr>
    </w:p>
    <w:p w:rsidR="00472BDD" w:rsidRPr="00C764B7" w:rsidRDefault="00C764B7" w:rsidP="00472BDD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Arial"/>
          <w:sz w:val="24"/>
        </w:rPr>
      </w:pPr>
      <w:r w:rsidRPr="00C764B7">
        <w:rPr>
          <w:rFonts w:ascii="Bookman Old Style" w:eastAsia="Times New Roman" w:hAnsi="Bookman Old Style" w:cs="Arial"/>
          <w:b/>
          <w:bCs/>
          <w:sz w:val="24"/>
          <w:lang w:val="en-US"/>
        </w:rPr>
        <w:t>I</w:t>
      </w:r>
      <w:r w:rsidR="00472BDD" w:rsidRPr="00C764B7">
        <w:rPr>
          <w:rFonts w:ascii="Bookman Old Style" w:eastAsia="Times New Roman" w:hAnsi="Bookman Old Style" w:cs="Arial"/>
          <w:b/>
          <w:bCs/>
          <w:sz w:val="24"/>
        </w:rPr>
        <w:t xml:space="preserve">V. </w:t>
      </w:r>
      <w:proofErr w:type="gramStart"/>
      <w:r w:rsidR="00472BDD" w:rsidRPr="00C764B7">
        <w:rPr>
          <w:rFonts w:ascii="Bookman Old Style" w:eastAsia="Times New Roman" w:hAnsi="Bookman Old Style" w:cs="Arial"/>
          <w:b/>
          <w:bCs/>
          <w:sz w:val="24"/>
        </w:rPr>
        <w:t>Описание</w:t>
      </w:r>
      <w:r w:rsidRPr="00C764B7">
        <w:rPr>
          <w:rFonts w:ascii="Bookman Old Style" w:eastAsia="Times New Roman" w:hAnsi="Bookman Old Style" w:cs="Arial"/>
          <w:b/>
          <w:bCs/>
          <w:sz w:val="24"/>
        </w:rPr>
        <w:t xml:space="preserve"> </w:t>
      </w:r>
      <w:r w:rsidR="00472BDD" w:rsidRPr="00C764B7">
        <w:rPr>
          <w:rFonts w:ascii="Bookman Old Style" w:eastAsia="Times New Roman" w:hAnsi="Bookman Old Style" w:cs="Arial"/>
          <w:b/>
          <w:bCs/>
          <w:sz w:val="24"/>
        </w:rPr>
        <w:t xml:space="preserve"> учебно</w:t>
      </w:r>
      <w:proofErr w:type="gramEnd"/>
      <w:r w:rsidR="00472BDD" w:rsidRPr="00C764B7">
        <w:rPr>
          <w:rFonts w:ascii="Bookman Old Style" w:eastAsia="Times New Roman" w:hAnsi="Bookman Old Style" w:cs="Arial"/>
          <w:b/>
          <w:bCs/>
          <w:sz w:val="24"/>
        </w:rPr>
        <w:t xml:space="preserve">-методического </w:t>
      </w:r>
      <w:r w:rsidRPr="00C764B7">
        <w:rPr>
          <w:rFonts w:ascii="Bookman Old Style" w:eastAsia="Times New Roman" w:hAnsi="Bookman Old Style" w:cs="Arial"/>
          <w:b/>
          <w:bCs/>
          <w:sz w:val="24"/>
        </w:rPr>
        <w:t xml:space="preserve"> </w:t>
      </w:r>
      <w:r w:rsidR="00472BDD" w:rsidRPr="00C764B7">
        <w:rPr>
          <w:rFonts w:ascii="Bookman Old Style" w:eastAsia="Times New Roman" w:hAnsi="Bookman Old Style" w:cs="Arial"/>
          <w:b/>
          <w:bCs/>
          <w:sz w:val="24"/>
        </w:rPr>
        <w:t>и</w:t>
      </w:r>
      <w:r w:rsidRPr="00C764B7">
        <w:rPr>
          <w:rFonts w:ascii="Bookman Old Style" w:eastAsia="Times New Roman" w:hAnsi="Bookman Old Style" w:cs="Arial"/>
          <w:b/>
          <w:bCs/>
          <w:sz w:val="24"/>
        </w:rPr>
        <w:t xml:space="preserve"> </w:t>
      </w:r>
      <w:r w:rsidR="00472BDD" w:rsidRPr="00C764B7">
        <w:rPr>
          <w:rFonts w:ascii="Bookman Old Style" w:eastAsia="Times New Roman" w:hAnsi="Bookman Old Style" w:cs="Arial"/>
          <w:b/>
          <w:bCs/>
          <w:sz w:val="24"/>
        </w:rPr>
        <w:t xml:space="preserve"> материально-технического обеспечения</w:t>
      </w:r>
      <w:r w:rsidRPr="00C764B7">
        <w:rPr>
          <w:rFonts w:ascii="Bookman Old Style" w:eastAsia="Times New Roman" w:hAnsi="Bookman Old Style" w:cs="Arial"/>
          <w:b/>
          <w:bCs/>
          <w:sz w:val="24"/>
        </w:rPr>
        <w:t xml:space="preserve"> </w:t>
      </w:r>
      <w:r w:rsidR="00472BDD" w:rsidRPr="00C764B7">
        <w:rPr>
          <w:rFonts w:ascii="Bookman Old Style" w:eastAsia="Times New Roman" w:hAnsi="Bookman Old Style" w:cs="Arial"/>
          <w:b/>
          <w:bCs/>
          <w:sz w:val="24"/>
        </w:rPr>
        <w:t xml:space="preserve"> курса </w:t>
      </w:r>
      <w:r w:rsidRPr="00C764B7">
        <w:rPr>
          <w:rFonts w:ascii="Bookman Old Style" w:eastAsia="Times New Roman" w:hAnsi="Bookman Old Style" w:cs="Arial"/>
          <w:b/>
          <w:bCs/>
          <w:sz w:val="24"/>
        </w:rPr>
        <w:t xml:space="preserve"> </w:t>
      </w:r>
      <w:r w:rsidR="00472BDD" w:rsidRPr="00C764B7">
        <w:rPr>
          <w:rFonts w:ascii="Bookman Old Style" w:eastAsia="Times New Roman" w:hAnsi="Bookman Old Style" w:cs="Arial"/>
          <w:b/>
          <w:bCs/>
          <w:sz w:val="24"/>
        </w:rPr>
        <w:t>внеурочной</w:t>
      </w:r>
      <w:r w:rsidRPr="00C764B7">
        <w:rPr>
          <w:rFonts w:ascii="Bookman Old Style" w:eastAsia="Times New Roman" w:hAnsi="Bookman Old Style" w:cs="Arial"/>
          <w:b/>
          <w:bCs/>
          <w:sz w:val="24"/>
        </w:rPr>
        <w:t xml:space="preserve"> </w:t>
      </w:r>
      <w:r w:rsidR="00472BDD" w:rsidRPr="00C764B7">
        <w:rPr>
          <w:rFonts w:ascii="Bookman Old Style" w:eastAsia="Times New Roman" w:hAnsi="Bookman Old Style" w:cs="Arial"/>
          <w:b/>
          <w:bCs/>
          <w:sz w:val="24"/>
        </w:rPr>
        <w:t xml:space="preserve"> деятельности</w:t>
      </w:r>
    </w:p>
    <w:p w:rsidR="00C764B7" w:rsidRDefault="00C764B7" w:rsidP="00472BDD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Arial"/>
          <w:b/>
          <w:bCs/>
          <w:i/>
          <w:iCs/>
          <w:sz w:val="24"/>
          <w:lang w:val="en-US"/>
        </w:rPr>
      </w:pPr>
    </w:p>
    <w:p w:rsidR="00472BDD" w:rsidRPr="00C764B7" w:rsidRDefault="00472BDD" w:rsidP="00472BDD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Arial"/>
          <w:sz w:val="24"/>
        </w:rPr>
      </w:pPr>
      <w:r w:rsidRPr="00C764B7">
        <w:rPr>
          <w:rFonts w:ascii="Bookman Old Style" w:eastAsia="Times New Roman" w:hAnsi="Bookman Old Style" w:cs="Arial"/>
          <w:b/>
          <w:bCs/>
          <w:i/>
          <w:iCs/>
          <w:sz w:val="24"/>
        </w:rPr>
        <w:t>Материально-техническое обеспечение</w:t>
      </w:r>
    </w:p>
    <w:p w:rsidR="00472BDD" w:rsidRPr="00472BDD" w:rsidRDefault="00472BDD" w:rsidP="00472BDD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Arial"/>
        </w:rPr>
      </w:pPr>
    </w:p>
    <w:p w:rsidR="00472BDD" w:rsidRPr="00472BDD" w:rsidRDefault="00472BDD" w:rsidP="00472BDD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шахматные доски с набором шахматных фигур</w:t>
      </w:r>
    </w:p>
    <w:p w:rsidR="00472BDD" w:rsidRPr="00472BDD" w:rsidRDefault="00472BDD" w:rsidP="00472BDD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демонстрационная шахматная доска с набором магнитных фигур</w:t>
      </w:r>
    </w:p>
    <w:p w:rsidR="00472BDD" w:rsidRPr="00472BDD" w:rsidRDefault="00472BDD" w:rsidP="00472BDD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шахматные часы</w:t>
      </w:r>
    </w:p>
    <w:p w:rsidR="00472BDD" w:rsidRPr="00472BDD" w:rsidRDefault="00472BDD" w:rsidP="00472BDD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шаблоны горизонтальных, вертикальных и диагональных линий</w:t>
      </w:r>
    </w:p>
    <w:p w:rsidR="00472BDD" w:rsidRPr="00472BDD" w:rsidRDefault="00472BDD" w:rsidP="00472BDD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шаблоны латинских букв (из картона или плотной бумаги) для изучения шахматной нотации</w:t>
      </w:r>
    </w:p>
    <w:p w:rsidR="00C764B7" w:rsidRDefault="00C764B7" w:rsidP="00472BDD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Arial"/>
          <w:b/>
          <w:bCs/>
          <w:i/>
          <w:iCs/>
          <w:lang w:val="en-US"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Arial"/>
        </w:rPr>
      </w:pPr>
      <w:proofErr w:type="spellStart"/>
      <w:proofErr w:type="gramStart"/>
      <w:r w:rsidRPr="00472BDD">
        <w:rPr>
          <w:rFonts w:ascii="Bookman Old Style" w:eastAsia="Times New Roman" w:hAnsi="Bookman Old Style" w:cs="Arial"/>
          <w:b/>
          <w:bCs/>
          <w:i/>
          <w:iCs/>
        </w:rPr>
        <w:t>Учебно</w:t>
      </w:r>
      <w:proofErr w:type="spellEnd"/>
      <w:r w:rsidRPr="00472BDD">
        <w:rPr>
          <w:rFonts w:ascii="Bookman Old Style" w:eastAsia="Times New Roman" w:hAnsi="Bookman Old Style" w:cs="Arial"/>
          <w:b/>
          <w:bCs/>
          <w:i/>
          <w:iCs/>
        </w:rPr>
        <w:t xml:space="preserve"> – методическое</w:t>
      </w:r>
      <w:proofErr w:type="gramEnd"/>
      <w:r w:rsidRPr="00472BDD">
        <w:rPr>
          <w:rFonts w:ascii="Bookman Old Style" w:eastAsia="Times New Roman" w:hAnsi="Bookman Old Style" w:cs="Arial"/>
          <w:b/>
          <w:bCs/>
          <w:i/>
          <w:iCs/>
        </w:rPr>
        <w:t xml:space="preserve"> обеспечение</w:t>
      </w:r>
    </w:p>
    <w:p w:rsidR="00472BDD" w:rsidRPr="00472BDD" w:rsidRDefault="00472BDD" w:rsidP="00472BDD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Arial"/>
        </w:rPr>
      </w:pPr>
    </w:p>
    <w:p w:rsidR="00472BDD" w:rsidRPr="00472BDD" w:rsidRDefault="00472BDD" w:rsidP="00472BDD">
      <w:pPr>
        <w:numPr>
          <w:ilvl w:val="1"/>
          <w:numId w:val="17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proofErr w:type="spellStart"/>
      <w:r w:rsidRPr="00472BDD">
        <w:rPr>
          <w:rFonts w:ascii="Bookman Old Style" w:eastAsia="Times New Roman" w:hAnsi="Bookman Old Style" w:cs="Arial"/>
        </w:rPr>
        <w:t>Сухин</w:t>
      </w:r>
      <w:proofErr w:type="spellEnd"/>
      <w:r w:rsidRPr="00472BDD">
        <w:rPr>
          <w:rFonts w:ascii="Bookman Old Style" w:eastAsia="Times New Roman" w:hAnsi="Bookman Old Style" w:cs="Arial"/>
        </w:rPr>
        <w:t xml:space="preserve"> И.Г. Программы курса "Шахматы – школе: Для начальных классов общеобразовательных учреждений". - Обнинск: Духовное возрождение, - 2011.-40 </w:t>
      </w:r>
      <w:proofErr w:type="gramStart"/>
      <w:r w:rsidRPr="00472BDD">
        <w:rPr>
          <w:rFonts w:ascii="Bookman Old Style" w:eastAsia="Times New Roman" w:hAnsi="Bookman Old Style" w:cs="Arial"/>
        </w:rPr>
        <w:t>с</w:t>
      </w:r>
      <w:proofErr w:type="gramEnd"/>
      <w:r w:rsidRPr="00472BDD">
        <w:rPr>
          <w:rFonts w:ascii="Bookman Old Style" w:eastAsia="Times New Roman" w:hAnsi="Bookman Old Style" w:cs="Arial"/>
        </w:rPr>
        <w:t>.</w:t>
      </w:r>
    </w:p>
    <w:p w:rsidR="00472BDD" w:rsidRPr="00472BDD" w:rsidRDefault="00472BDD" w:rsidP="00472BDD">
      <w:pPr>
        <w:numPr>
          <w:ilvl w:val="1"/>
          <w:numId w:val="17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proofErr w:type="spellStart"/>
      <w:r w:rsidRPr="00472BDD">
        <w:rPr>
          <w:rFonts w:ascii="Bookman Old Style" w:eastAsia="Times New Roman" w:hAnsi="Bookman Old Style" w:cs="Arial"/>
        </w:rPr>
        <w:t>Сухин</w:t>
      </w:r>
      <w:proofErr w:type="spellEnd"/>
      <w:r w:rsidRPr="00472BDD">
        <w:rPr>
          <w:rFonts w:ascii="Bookman Old Style" w:eastAsia="Times New Roman" w:hAnsi="Bookman Old Style" w:cs="Arial"/>
        </w:rPr>
        <w:t xml:space="preserve"> И. Шахматы, первый год, или Там клетки черно-белые чудес и тайн полны: Учебник для 1 класса четырёхлетней и трёхлетней начальной школы. – Обнинск: Духовное возрождение, 1998.</w:t>
      </w:r>
    </w:p>
    <w:p w:rsidR="00472BDD" w:rsidRPr="00472BDD" w:rsidRDefault="00472BDD" w:rsidP="00472BDD">
      <w:pPr>
        <w:numPr>
          <w:ilvl w:val="1"/>
          <w:numId w:val="17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proofErr w:type="spellStart"/>
      <w:r w:rsidRPr="00472BDD">
        <w:rPr>
          <w:rFonts w:ascii="Bookman Old Style" w:eastAsia="Times New Roman" w:hAnsi="Bookman Old Style" w:cs="Arial"/>
        </w:rPr>
        <w:t>Сухин</w:t>
      </w:r>
      <w:proofErr w:type="spellEnd"/>
      <w:r w:rsidRPr="00472BDD">
        <w:rPr>
          <w:rFonts w:ascii="Bookman Old Style" w:eastAsia="Times New Roman" w:hAnsi="Bookman Old Style" w:cs="Arial"/>
        </w:rPr>
        <w:t xml:space="preserve"> И. Шахматы, первый год, или Учусь и учу: Пособие для учителя – Обнинск: Духовное возрождение, 1999.</w:t>
      </w:r>
    </w:p>
    <w:p w:rsidR="00472BDD" w:rsidRPr="00472BDD" w:rsidRDefault="00472BDD" w:rsidP="00472BDD">
      <w:pPr>
        <w:numPr>
          <w:ilvl w:val="1"/>
          <w:numId w:val="17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proofErr w:type="spellStart"/>
      <w:r w:rsidRPr="00472BDD">
        <w:rPr>
          <w:rFonts w:ascii="Bookman Old Style" w:eastAsia="Times New Roman" w:hAnsi="Bookman Old Style" w:cs="Arial"/>
        </w:rPr>
        <w:t>Сухин</w:t>
      </w:r>
      <w:proofErr w:type="spellEnd"/>
      <w:r w:rsidRPr="00472BDD">
        <w:rPr>
          <w:rFonts w:ascii="Bookman Old Style" w:eastAsia="Times New Roman" w:hAnsi="Bookman Old Style" w:cs="Arial"/>
        </w:rPr>
        <w:t xml:space="preserve"> И. Шахматы, второй год, или Играем и выигрываем. - 2002.</w:t>
      </w:r>
    </w:p>
    <w:p w:rsidR="00472BDD" w:rsidRPr="00472BDD" w:rsidRDefault="00472BDD" w:rsidP="00472BDD">
      <w:pPr>
        <w:numPr>
          <w:ilvl w:val="1"/>
          <w:numId w:val="17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proofErr w:type="spellStart"/>
      <w:r w:rsidRPr="00472BDD">
        <w:rPr>
          <w:rFonts w:ascii="Bookman Old Style" w:eastAsia="Times New Roman" w:hAnsi="Bookman Old Style" w:cs="Arial"/>
        </w:rPr>
        <w:t>Сухин</w:t>
      </w:r>
      <w:proofErr w:type="spellEnd"/>
      <w:r w:rsidRPr="00472BDD">
        <w:rPr>
          <w:rFonts w:ascii="Bookman Old Style" w:eastAsia="Times New Roman" w:hAnsi="Bookman Old Style" w:cs="Arial"/>
        </w:rPr>
        <w:t xml:space="preserve"> И. Шахматы, второй год, или Учусь и учу. - 2002.</w:t>
      </w:r>
    </w:p>
    <w:p w:rsidR="00472BDD" w:rsidRPr="00472BDD" w:rsidRDefault="00472BDD" w:rsidP="00472BDD">
      <w:pPr>
        <w:numPr>
          <w:ilvl w:val="1"/>
          <w:numId w:val="17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proofErr w:type="spellStart"/>
      <w:r w:rsidRPr="00472BDD">
        <w:rPr>
          <w:rFonts w:ascii="Bookman Old Style" w:eastAsia="Times New Roman" w:hAnsi="Bookman Old Style" w:cs="Arial"/>
        </w:rPr>
        <w:t>Сухин</w:t>
      </w:r>
      <w:proofErr w:type="spellEnd"/>
      <w:r w:rsidRPr="00472BDD">
        <w:rPr>
          <w:rFonts w:ascii="Bookman Old Style" w:eastAsia="Times New Roman" w:hAnsi="Bookman Old Style" w:cs="Arial"/>
        </w:rPr>
        <w:t xml:space="preserve"> И.Г. Шахматы, третий год, или Тайны королевской игры.- Обнинск: Духовное возрождение, 2004.</w:t>
      </w:r>
    </w:p>
    <w:p w:rsidR="00472BDD" w:rsidRPr="00472BDD" w:rsidRDefault="00472BDD" w:rsidP="00472BDD">
      <w:pPr>
        <w:numPr>
          <w:ilvl w:val="1"/>
          <w:numId w:val="17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proofErr w:type="spellStart"/>
      <w:r w:rsidRPr="00472BDD">
        <w:rPr>
          <w:rFonts w:ascii="Bookman Old Style" w:eastAsia="Times New Roman" w:hAnsi="Bookman Old Style" w:cs="Arial"/>
        </w:rPr>
        <w:t>Сухин</w:t>
      </w:r>
      <w:proofErr w:type="spellEnd"/>
      <w:r w:rsidRPr="00472BDD">
        <w:rPr>
          <w:rFonts w:ascii="Bookman Old Style" w:eastAsia="Times New Roman" w:hAnsi="Bookman Old Style" w:cs="Arial"/>
        </w:rPr>
        <w:t xml:space="preserve"> И.Г. Шахматы, третий год, или Учусь и учу.- Обнинск: Духовное возрождение, 2005.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  <w:b/>
          <w:bCs/>
          <w:i/>
          <w:iCs/>
        </w:rPr>
        <w:t>Список литературы по программе</w:t>
      </w:r>
    </w:p>
    <w:p w:rsidR="00472BDD" w:rsidRPr="00472BDD" w:rsidRDefault="00472BDD" w:rsidP="00472BDD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 </w:t>
      </w:r>
    </w:p>
    <w:p w:rsidR="00472BDD" w:rsidRPr="00472BDD" w:rsidRDefault="00472BDD" w:rsidP="00472BDD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proofErr w:type="spellStart"/>
      <w:r w:rsidRPr="00472BDD">
        <w:rPr>
          <w:rFonts w:ascii="Bookman Old Style" w:eastAsia="Times New Roman" w:hAnsi="Bookman Old Style" w:cs="Arial"/>
        </w:rPr>
        <w:t>Сухин</w:t>
      </w:r>
      <w:proofErr w:type="spellEnd"/>
      <w:r w:rsidRPr="00472BDD">
        <w:rPr>
          <w:rFonts w:ascii="Bookman Old Style" w:eastAsia="Times New Roman" w:hAnsi="Bookman Old Style" w:cs="Arial"/>
        </w:rPr>
        <w:t xml:space="preserve"> И. Удивительные приключения в шахматной стране. (Занимательное пособие для родителей и учителей). Рекомендовано Мин общ</w:t>
      </w:r>
      <w:proofErr w:type="gramStart"/>
      <w:r w:rsidRPr="00472BDD">
        <w:rPr>
          <w:rFonts w:ascii="Bookman Old Style" w:eastAsia="Times New Roman" w:hAnsi="Bookman Old Style" w:cs="Arial"/>
        </w:rPr>
        <w:t>.</w:t>
      </w:r>
      <w:proofErr w:type="gramEnd"/>
      <w:r w:rsidRPr="00472BDD">
        <w:rPr>
          <w:rFonts w:ascii="Bookman Old Style" w:eastAsia="Times New Roman" w:hAnsi="Bookman Old Style" w:cs="Arial"/>
        </w:rPr>
        <w:t xml:space="preserve"> </w:t>
      </w:r>
      <w:proofErr w:type="gramStart"/>
      <w:r w:rsidRPr="00472BDD">
        <w:rPr>
          <w:rFonts w:ascii="Bookman Old Style" w:eastAsia="Times New Roman" w:hAnsi="Bookman Old Style" w:cs="Arial"/>
        </w:rPr>
        <w:t>и</w:t>
      </w:r>
      <w:proofErr w:type="gramEnd"/>
      <w:r w:rsidRPr="00472BDD">
        <w:rPr>
          <w:rFonts w:ascii="Bookman Old Style" w:eastAsia="Times New Roman" w:hAnsi="Bookman Old Style" w:cs="Arial"/>
        </w:rPr>
        <w:t xml:space="preserve"> проф. обр. РФ. М. ПОМАТУР.- 2000.</w:t>
      </w:r>
    </w:p>
    <w:p w:rsidR="00472BDD" w:rsidRPr="00472BDD" w:rsidRDefault="00472BDD" w:rsidP="00472BDD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proofErr w:type="spellStart"/>
      <w:r w:rsidRPr="00472BDD">
        <w:rPr>
          <w:rFonts w:ascii="Bookman Old Style" w:eastAsia="Times New Roman" w:hAnsi="Bookman Old Style" w:cs="Arial"/>
        </w:rPr>
        <w:t>Сухин</w:t>
      </w:r>
      <w:proofErr w:type="spellEnd"/>
      <w:r w:rsidRPr="00472BDD">
        <w:rPr>
          <w:rFonts w:ascii="Bookman Old Style" w:eastAsia="Times New Roman" w:hAnsi="Bookman Old Style" w:cs="Arial"/>
        </w:rPr>
        <w:t xml:space="preserve"> И. Шахматы для самых маленьких. Книга-сказка для совместного чтения родителей и детей. М. АСТРЕЛЬ. ACT. -2000.</w:t>
      </w:r>
    </w:p>
    <w:p w:rsidR="00472BDD" w:rsidRPr="00472BDD" w:rsidRDefault="00472BDD" w:rsidP="00472BDD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proofErr w:type="spellStart"/>
      <w:r w:rsidRPr="00472BDD">
        <w:rPr>
          <w:rFonts w:ascii="Bookman Old Style" w:eastAsia="Times New Roman" w:hAnsi="Bookman Old Style" w:cs="Arial"/>
        </w:rPr>
        <w:t>Френе</w:t>
      </w:r>
      <w:proofErr w:type="spellEnd"/>
      <w:r w:rsidRPr="00472BDD">
        <w:rPr>
          <w:rFonts w:ascii="Bookman Old Style" w:eastAsia="Times New Roman" w:hAnsi="Bookman Old Style" w:cs="Arial"/>
        </w:rPr>
        <w:t xml:space="preserve"> С. Избранные педагогические сочинения, М.. Просвещение. -1990.</w:t>
      </w:r>
    </w:p>
    <w:p w:rsidR="00472BDD" w:rsidRPr="00472BDD" w:rsidRDefault="00472BDD" w:rsidP="00472BDD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В.Хенкин, Куда идет король. М.. Молодая гвардия. -1979 .</w:t>
      </w:r>
    </w:p>
    <w:p w:rsidR="00472BDD" w:rsidRPr="00472BDD" w:rsidRDefault="00472BDD" w:rsidP="00472BDD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 xml:space="preserve">Н.М. </w:t>
      </w:r>
      <w:proofErr w:type="gramStart"/>
      <w:r w:rsidRPr="00472BDD">
        <w:rPr>
          <w:rFonts w:ascii="Bookman Old Style" w:eastAsia="Times New Roman" w:hAnsi="Bookman Old Style" w:cs="Arial"/>
        </w:rPr>
        <w:t>Петрушина</w:t>
      </w:r>
      <w:proofErr w:type="gramEnd"/>
      <w:r w:rsidRPr="00472BDD">
        <w:rPr>
          <w:rFonts w:ascii="Bookman Old Style" w:eastAsia="Times New Roman" w:hAnsi="Bookman Old Style" w:cs="Arial"/>
        </w:rPr>
        <w:t xml:space="preserve"> Шахматный учебник для детей. Серия «Шахматы».- Ростов-на-Дону: «Феникс», 2002. - 224с.</w:t>
      </w:r>
    </w:p>
    <w:p w:rsidR="00472BDD" w:rsidRPr="00472BDD" w:rsidRDefault="00472BDD" w:rsidP="00472BDD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 xml:space="preserve">Шахматный словарь. М. </w:t>
      </w:r>
      <w:proofErr w:type="spellStart"/>
      <w:r w:rsidRPr="00472BDD">
        <w:rPr>
          <w:rFonts w:ascii="Bookman Old Style" w:eastAsia="Times New Roman" w:hAnsi="Bookman Old Style" w:cs="Arial"/>
        </w:rPr>
        <w:t>ФиС</w:t>
      </w:r>
      <w:proofErr w:type="spellEnd"/>
      <w:r w:rsidRPr="00472BDD">
        <w:rPr>
          <w:rFonts w:ascii="Bookman Old Style" w:eastAsia="Times New Roman" w:hAnsi="Bookman Old Style" w:cs="Arial"/>
        </w:rPr>
        <w:t>. -1968.</w:t>
      </w:r>
    </w:p>
    <w:p w:rsidR="00472BDD" w:rsidRPr="00472BDD" w:rsidRDefault="00472BDD" w:rsidP="00472BDD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 xml:space="preserve">Шахматы детям. Санкт-Петербург. 1994 г М. </w:t>
      </w:r>
      <w:proofErr w:type="spellStart"/>
      <w:r w:rsidRPr="00472BDD">
        <w:rPr>
          <w:rFonts w:ascii="Bookman Old Style" w:eastAsia="Times New Roman" w:hAnsi="Bookman Old Style" w:cs="Arial"/>
        </w:rPr>
        <w:t>Детгиз</w:t>
      </w:r>
      <w:proofErr w:type="spellEnd"/>
      <w:r w:rsidRPr="00472BDD">
        <w:rPr>
          <w:rFonts w:ascii="Bookman Old Style" w:eastAsia="Times New Roman" w:hAnsi="Bookman Old Style" w:cs="Arial"/>
        </w:rPr>
        <w:t>, -1960.</w:t>
      </w:r>
    </w:p>
    <w:p w:rsidR="00472BDD" w:rsidRPr="00472BDD" w:rsidRDefault="00472BDD" w:rsidP="00472BDD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Шахматы. Энциклопедический словарь. М.Советская энциклопедия.. -1990.</w:t>
      </w:r>
    </w:p>
    <w:p w:rsidR="00472BDD" w:rsidRPr="00472BDD" w:rsidRDefault="00472BDD" w:rsidP="00472BDD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Шахматы - школе. М. Педагогика. -1990.</w:t>
      </w:r>
    </w:p>
    <w:p w:rsidR="00472BDD" w:rsidRPr="00472BDD" w:rsidRDefault="00472BDD" w:rsidP="00472BDD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В. Костров, Д.Давлетов Шахматы Санкт-Петербург -2001.</w:t>
      </w:r>
    </w:p>
    <w:p w:rsidR="00472BDD" w:rsidRPr="00472BDD" w:rsidRDefault="00472BDD" w:rsidP="00472BDD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В.Хенкин  Шахматы для начинающих. М.: «</w:t>
      </w:r>
      <w:proofErr w:type="spellStart"/>
      <w:r w:rsidRPr="00472BDD">
        <w:rPr>
          <w:rFonts w:ascii="Bookman Old Style" w:eastAsia="Times New Roman" w:hAnsi="Bookman Old Style" w:cs="Arial"/>
        </w:rPr>
        <w:t>Астрель</w:t>
      </w:r>
      <w:proofErr w:type="spellEnd"/>
      <w:r w:rsidRPr="00472BDD">
        <w:rPr>
          <w:rFonts w:ascii="Bookman Old Style" w:eastAsia="Times New Roman" w:hAnsi="Bookman Old Style" w:cs="Arial"/>
        </w:rPr>
        <w:t>».- 2002.</w:t>
      </w:r>
    </w:p>
    <w:p w:rsidR="00472BDD" w:rsidRPr="00472BDD" w:rsidRDefault="00472BDD" w:rsidP="00472BDD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О.Подгаец Прогулки по черным и белым полям. МП «Каисса плюс» Днепропетровск. – 1996.</w:t>
      </w:r>
    </w:p>
    <w:p w:rsidR="00472BDD" w:rsidRPr="00472BDD" w:rsidRDefault="00472BDD" w:rsidP="00472BDD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 xml:space="preserve">И.А. </w:t>
      </w:r>
      <w:proofErr w:type="spellStart"/>
      <w:r w:rsidRPr="00472BDD">
        <w:rPr>
          <w:rFonts w:ascii="Bookman Old Style" w:eastAsia="Times New Roman" w:hAnsi="Bookman Old Style" w:cs="Arial"/>
        </w:rPr>
        <w:t>Бареев</w:t>
      </w:r>
      <w:proofErr w:type="spellEnd"/>
      <w:r w:rsidRPr="00472BDD">
        <w:rPr>
          <w:rFonts w:ascii="Bookman Old Style" w:eastAsia="Times New Roman" w:hAnsi="Bookman Old Style" w:cs="Arial"/>
        </w:rPr>
        <w:t xml:space="preserve"> Гроссмейстеры детского сада. Москва. - 1995. </w:t>
      </w:r>
    </w:p>
    <w:p w:rsidR="00472BDD" w:rsidRPr="00472BDD" w:rsidRDefault="00472BDD" w:rsidP="00472BDD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rPr>
          <w:rFonts w:ascii="Bookman Old Style" w:eastAsia="Times New Roman" w:hAnsi="Bookman Old Style" w:cs="Arial"/>
        </w:rPr>
      </w:pPr>
      <w:proofErr w:type="spellStart"/>
      <w:r w:rsidRPr="00472BDD">
        <w:rPr>
          <w:rFonts w:ascii="Bookman Old Style" w:eastAsia="Times New Roman" w:hAnsi="Bookman Old Style" w:cs="Arial"/>
        </w:rPr>
        <w:t>Юдович</w:t>
      </w:r>
      <w:proofErr w:type="spellEnd"/>
      <w:r w:rsidRPr="00472BDD">
        <w:rPr>
          <w:rFonts w:ascii="Bookman Old Style" w:eastAsia="Times New Roman" w:hAnsi="Bookman Old Style" w:cs="Arial"/>
        </w:rPr>
        <w:t xml:space="preserve"> М. Занимательные шахматы. М. </w:t>
      </w:r>
      <w:proofErr w:type="spellStart"/>
      <w:r w:rsidRPr="00472BDD">
        <w:rPr>
          <w:rFonts w:ascii="Bookman Old Style" w:eastAsia="Times New Roman" w:hAnsi="Bookman Old Style" w:cs="Arial"/>
        </w:rPr>
        <w:t>ФиС</w:t>
      </w:r>
      <w:proofErr w:type="spellEnd"/>
      <w:r w:rsidRPr="00472BDD">
        <w:rPr>
          <w:rFonts w:ascii="Bookman Old Style" w:eastAsia="Times New Roman" w:hAnsi="Bookman Old Style" w:cs="Arial"/>
        </w:rPr>
        <w:t>. - 1966.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C764B7" w:rsidRPr="00AD056A" w:rsidRDefault="00C764B7" w:rsidP="00C764B7">
      <w:pPr>
        <w:jc w:val="center"/>
        <w:rPr>
          <w:rFonts w:ascii="Bookman Old Style" w:hAnsi="Bookman Old Style"/>
          <w:sz w:val="24"/>
        </w:rPr>
      </w:pPr>
      <w:r w:rsidRPr="00AD056A">
        <w:rPr>
          <w:rFonts w:ascii="Bookman Old Style" w:hAnsi="Bookman Old Style"/>
          <w:b/>
          <w:bCs/>
          <w:color w:val="FF0000"/>
          <w:sz w:val="28"/>
          <w:szCs w:val="27"/>
        </w:rPr>
        <w:t xml:space="preserve">ТЕМАТИЧЕСКОЕ </w:t>
      </w:r>
      <w:r>
        <w:rPr>
          <w:rFonts w:ascii="Bookman Old Style" w:hAnsi="Bookman Old Style"/>
          <w:b/>
          <w:bCs/>
          <w:color w:val="FF0000"/>
          <w:sz w:val="28"/>
          <w:szCs w:val="27"/>
        </w:rPr>
        <w:t xml:space="preserve"> </w:t>
      </w:r>
      <w:r w:rsidRPr="00AD056A">
        <w:rPr>
          <w:rFonts w:ascii="Bookman Old Style" w:hAnsi="Bookman Old Style"/>
          <w:b/>
          <w:bCs/>
          <w:color w:val="FF0000"/>
          <w:sz w:val="28"/>
          <w:szCs w:val="27"/>
        </w:rPr>
        <w:t>ПЛАНИРОВАНИЕ</w:t>
      </w:r>
      <w:bookmarkStart w:id="0" w:name="_GoBack"/>
      <w:bookmarkEnd w:id="0"/>
    </w:p>
    <w:p w:rsidR="00C764B7" w:rsidRDefault="00C764B7" w:rsidP="00C764B7">
      <w:pPr>
        <w:jc w:val="center"/>
        <w:rPr>
          <w:rFonts w:ascii="Bookman Old Style" w:hAnsi="Bookman Old Style"/>
          <w:color w:val="FF0000"/>
          <w:sz w:val="36"/>
          <w:szCs w:val="28"/>
        </w:rPr>
      </w:pPr>
      <w:r w:rsidRPr="003B6B89">
        <w:rPr>
          <w:rFonts w:ascii="Bookman Old Style" w:hAnsi="Bookman Old Style"/>
          <w:b/>
          <w:sz w:val="28"/>
        </w:rPr>
        <w:pict>
          <v:rect id="_x0000_i1031" style="width:446.45pt;height:2.25pt" o:hrpct="900" o:hralign="center" o:hrstd="t" o:hrnoshade="t" o:hr="t" fillcolor="red" stroked="f"/>
        </w:pict>
      </w:r>
      <w:r>
        <w:rPr>
          <w:rFonts w:ascii="Bookman Old Style" w:hAnsi="Bookman Old Style"/>
          <w:color w:val="FF0000"/>
          <w:sz w:val="36"/>
          <w:szCs w:val="28"/>
        </w:rPr>
        <w:t> ШАХМАТЫ</w:t>
      </w:r>
    </w:p>
    <w:p w:rsidR="00C764B7" w:rsidRPr="00390C25" w:rsidRDefault="00C764B7" w:rsidP="00C764B7">
      <w:pPr>
        <w:jc w:val="center"/>
        <w:rPr>
          <w:rFonts w:ascii="Bookman Old Style" w:hAnsi="Bookman Old Style"/>
          <w:b/>
          <w:sz w:val="36"/>
          <w:szCs w:val="28"/>
        </w:rPr>
      </w:pPr>
      <w:r>
        <w:rPr>
          <w:rFonts w:ascii="Bookman Old Style" w:hAnsi="Bookman Old Style"/>
          <w:b/>
          <w:sz w:val="36"/>
          <w:szCs w:val="28"/>
        </w:rPr>
        <w:t>7</w:t>
      </w:r>
      <w:r w:rsidRPr="00390C25">
        <w:rPr>
          <w:rFonts w:ascii="Bookman Old Style" w:hAnsi="Bookman Old Style"/>
          <w:b/>
          <w:sz w:val="36"/>
          <w:szCs w:val="28"/>
        </w:rPr>
        <w:t xml:space="preserve">  класс</w:t>
      </w:r>
    </w:p>
    <w:tbl>
      <w:tblPr>
        <w:tblStyle w:val="a3"/>
        <w:tblW w:w="11340" w:type="dxa"/>
        <w:tblInd w:w="-459" w:type="dxa"/>
        <w:tblLayout w:type="fixed"/>
        <w:tblLook w:val="01E0"/>
      </w:tblPr>
      <w:tblGrid>
        <w:gridCol w:w="689"/>
        <w:gridCol w:w="7533"/>
        <w:gridCol w:w="709"/>
        <w:gridCol w:w="1134"/>
        <w:gridCol w:w="1275"/>
      </w:tblGrid>
      <w:tr w:rsidR="00C764B7" w:rsidRPr="00C34629" w:rsidTr="00480C66">
        <w:trPr>
          <w:trHeight w:val="405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4B7" w:rsidRPr="006B6346" w:rsidRDefault="00C764B7" w:rsidP="00480C66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  <w:p w:rsidR="00C764B7" w:rsidRPr="006B6346" w:rsidRDefault="00C764B7" w:rsidP="00480C66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6B6346">
              <w:rPr>
                <w:rFonts w:ascii="Bookman Old Style" w:hAnsi="Bookman Old Style"/>
                <w:b/>
                <w:sz w:val="22"/>
                <w:szCs w:val="22"/>
              </w:rPr>
              <w:t xml:space="preserve">№ </w:t>
            </w:r>
            <w:proofErr w:type="spellStart"/>
            <w:r w:rsidRPr="006B6346">
              <w:rPr>
                <w:rFonts w:ascii="Bookman Old Style" w:hAnsi="Bookman Old Style"/>
                <w:b/>
                <w:sz w:val="22"/>
                <w:szCs w:val="22"/>
              </w:rPr>
              <w:t>п\</w:t>
            </w:r>
            <w:proofErr w:type="gramStart"/>
            <w:r w:rsidRPr="006B6346">
              <w:rPr>
                <w:rFonts w:ascii="Bookman Old Style" w:hAnsi="Bookman Old Style"/>
                <w:b/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4B7" w:rsidRPr="006B6346" w:rsidRDefault="00C764B7" w:rsidP="00480C66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  <w:p w:rsidR="00C764B7" w:rsidRPr="006B6346" w:rsidRDefault="00C764B7" w:rsidP="00480C66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  <w:p w:rsidR="00C764B7" w:rsidRPr="006B6346" w:rsidRDefault="00C764B7" w:rsidP="00480C66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390C25">
              <w:rPr>
                <w:rFonts w:ascii="Bookman Old Style" w:hAnsi="Bookman Old Style"/>
                <w:b/>
                <w:sz w:val="24"/>
                <w:szCs w:val="22"/>
              </w:rPr>
              <w:t>Наименование  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B7" w:rsidRPr="006B6346" w:rsidRDefault="00C764B7" w:rsidP="00480C66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6B6346">
              <w:rPr>
                <w:rFonts w:ascii="Bookman Old Style" w:hAnsi="Bookman Old Style"/>
                <w:b/>
                <w:sz w:val="22"/>
                <w:szCs w:val="22"/>
              </w:rPr>
              <w:t>Кол-во часов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4B7" w:rsidRPr="006B6346" w:rsidRDefault="00C764B7" w:rsidP="00480C66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6B6346">
              <w:rPr>
                <w:rFonts w:ascii="Bookman Old Style" w:hAnsi="Bookman Old Style"/>
                <w:b/>
                <w:sz w:val="22"/>
                <w:szCs w:val="22"/>
              </w:rPr>
              <w:t>Дата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4B7" w:rsidRPr="006B6346" w:rsidRDefault="00C764B7" w:rsidP="00480C66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  <w:p w:rsidR="00C764B7" w:rsidRPr="006B6346" w:rsidRDefault="00C764B7" w:rsidP="00480C66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6B6346">
              <w:rPr>
                <w:rFonts w:ascii="Bookman Old Style" w:hAnsi="Bookman Old Style"/>
                <w:b/>
                <w:sz w:val="22"/>
                <w:szCs w:val="22"/>
              </w:rPr>
              <w:t>Домашнее  задание</w:t>
            </w:r>
          </w:p>
        </w:tc>
      </w:tr>
      <w:tr w:rsidR="00C764B7" w:rsidRPr="00BE10B0" w:rsidTr="00480C66">
        <w:trPr>
          <w:trHeight w:val="405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rPr>
                <w:rFonts w:ascii="Bookman Old Style" w:hAnsi="Bookman Old Style"/>
                <w:b/>
                <w:color w:val="C00000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b/>
                <w:color w:val="C00000"/>
                <w:sz w:val="24"/>
                <w:szCs w:val="24"/>
              </w:rPr>
              <w:t>Основные  позиции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b/>
                <w:color w:val="C00000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b/>
                <w:color w:val="C00000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4B7" w:rsidRPr="00BE10B0" w:rsidTr="00480C66">
        <w:trPr>
          <w:trHeight w:val="405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>1.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rPr>
                <w:rFonts w:ascii="Bookman Old Style" w:hAnsi="Bookman Old Style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Тактические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удары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и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комбинации.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Нападение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на фигуру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созданием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удара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4B7" w:rsidRPr="00BE10B0" w:rsidTr="00480C66">
        <w:trPr>
          <w:trHeight w:val="26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>2.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pStyle w:val="TableParagraph"/>
              <w:ind w:right="159"/>
              <w:rPr>
                <w:rFonts w:ascii="Bookman Old Style" w:hAnsi="Bookman Old Style"/>
                <w:color w:val="C00000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>Нападение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на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фигуру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устрашением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защищающего удара. </w:t>
            </w:r>
          </w:p>
          <w:p w:rsidR="00C764B7" w:rsidRPr="00BE10B0" w:rsidRDefault="00C764B7" w:rsidP="00480C66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>Защита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фигуры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Default="00C764B7" w:rsidP="00480C66">
            <w:pPr>
              <w:jc w:val="center"/>
            </w:pPr>
            <w:r w:rsidRPr="00DA1C63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11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4B7" w:rsidRPr="00BE10B0" w:rsidTr="00480C66">
        <w:trPr>
          <w:trHeight w:val="26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>3.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pStyle w:val="TableParagraph"/>
              <w:ind w:right="159"/>
              <w:rPr>
                <w:rFonts w:ascii="Bookman Old Style" w:hAnsi="Bookman Old Style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Вилка.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Обмен.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Подставка.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Default="00C764B7" w:rsidP="00480C66">
            <w:pPr>
              <w:jc w:val="center"/>
            </w:pPr>
            <w:r w:rsidRPr="00DA1C63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18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4B7" w:rsidRPr="00BE10B0" w:rsidTr="00480C66">
        <w:trPr>
          <w:trHeight w:val="260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>4.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0A2676" w:rsidRDefault="00C764B7" w:rsidP="00480C66">
            <w:pPr>
              <w:pStyle w:val="TableParagraph"/>
              <w:rPr>
                <w:rFonts w:ascii="Bookman Old Style" w:hAnsi="Bookman Old Style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Контрудар.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Связи фигур.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Двойной удар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Default="00C764B7" w:rsidP="00480C66">
            <w:pPr>
              <w:jc w:val="center"/>
            </w:pPr>
            <w:r w:rsidRPr="00DA1C63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25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4B7" w:rsidRPr="00BE10B0" w:rsidTr="00480C66">
        <w:trPr>
          <w:trHeight w:val="26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>5.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spacing w:after="167"/>
              <w:rPr>
                <w:rFonts w:ascii="Bookman Old Style" w:hAnsi="Bookman Old Style" w:cs="Helvetica"/>
                <w:color w:val="333333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>Сквозное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нападение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(рентген).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Перекрытие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Default="00C764B7" w:rsidP="00480C66">
            <w:pPr>
              <w:jc w:val="center"/>
            </w:pPr>
            <w:r w:rsidRPr="00DA1C63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4B7" w:rsidRPr="00BE10B0" w:rsidTr="00480C66">
        <w:trPr>
          <w:trHeight w:val="64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>6.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spacing w:after="167"/>
              <w:rPr>
                <w:rFonts w:ascii="Bookman Old Style" w:hAnsi="Bookman Old Style" w:cs="Helvetica"/>
                <w:color w:val="333333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>Сочетание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приемов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нападения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Default="00C764B7" w:rsidP="00480C66">
            <w:pPr>
              <w:jc w:val="center"/>
            </w:pPr>
            <w:r w:rsidRPr="00DA1C63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9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4B7" w:rsidRPr="00BE10B0" w:rsidTr="00480C66">
        <w:trPr>
          <w:trHeight w:val="26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>7.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spacing w:after="167"/>
              <w:rPr>
                <w:rFonts w:ascii="Bookman Old Style" w:hAnsi="Bookman Old Style" w:cs="Helvetica"/>
                <w:color w:val="333333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>Угроза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мата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в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один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ход. Создание угрозы мата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Default="00C764B7" w:rsidP="00480C66">
            <w:pPr>
              <w:jc w:val="center"/>
            </w:pPr>
            <w:r w:rsidRPr="00DA1C63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16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4B7" w:rsidRPr="00BE10B0" w:rsidTr="00480C66">
        <w:trPr>
          <w:trHeight w:val="26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>8.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pStyle w:val="TableParagraph"/>
              <w:ind w:right="319"/>
              <w:rPr>
                <w:rFonts w:ascii="Bookman Old Style" w:hAnsi="Bookman Old Style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О противодействии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угрозы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мата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Default="00C764B7" w:rsidP="00480C66">
            <w:pPr>
              <w:jc w:val="center"/>
            </w:pPr>
            <w:r w:rsidRPr="00DA1C63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23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4B7" w:rsidRPr="00BE10B0" w:rsidTr="00480C66">
        <w:trPr>
          <w:trHeight w:val="26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>9.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spacing w:after="167"/>
              <w:rPr>
                <w:rFonts w:ascii="Bookman Old Style" w:hAnsi="Bookman Old Style" w:cs="Helvetica"/>
                <w:color w:val="333333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>Полезные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и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опрометчивые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шаги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Default="00C764B7" w:rsidP="00480C66">
            <w:pPr>
              <w:jc w:val="center"/>
            </w:pPr>
            <w:r w:rsidRPr="00DA1C63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6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.11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4B7" w:rsidRPr="00BE10B0" w:rsidTr="00480C66">
        <w:trPr>
          <w:trHeight w:val="26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>10.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spacing w:after="167"/>
              <w:rPr>
                <w:rFonts w:ascii="Bookman Old Style" w:hAnsi="Bookman Old Style" w:cs="Helvetica"/>
                <w:color w:val="333333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Тренировочные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партии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Default="00C764B7" w:rsidP="00480C66">
            <w:pPr>
              <w:jc w:val="center"/>
            </w:pPr>
            <w:r w:rsidRPr="00DA1C63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13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.11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4B7" w:rsidRPr="00BE10B0" w:rsidTr="00480C66">
        <w:trPr>
          <w:trHeight w:val="26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0A2676" w:rsidRDefault="00C764B7" w:rsidP="00480C66">
            <w:pPr>
              <w:pStyle w:val="TableParagraph"/>
              <w:spacing w:line="270" w:lineRule="exact"/>
              <w:rPr>
                <w:rFonts w:ascii="Bookman Old Style" w:hAnsi="Bookman Old Style"/>
                <w:b/>
                <w:color w:val="C00000"/>
                <w:sz w:val="24"/>
                <w:szCs w:val="24"/>
              </w:rPr>
            </w:pPr>
            <w:r w:rsidRPr="000A2676">
              <w:rPr>
                <w:rFonts w:ascii="Bookman Old Style" w:hAnsi="Bookman Old Style"/>
                <w:b/>
                <w:color w:val="C00000"/>
                <w:sz w:val="24"/>
                <w:szCs w:val="24"/>
              </w:rPr>
              <w:t xml:space="preserve">Развитие </w:t>
            </w:r>
            <w:r>
              <w:rPr>
                <w:rFonts w:ascii="Bookman Old Style" w:hAnsi="Bookman Old Style"/>
                <w:b/>
                <w:color w:val="C00000"/>
                <w:sz w:val="24"/>
                <w:szCs w:val="24"/>
              </w:rPr>
              <w:t xml:space="preserve"> </w:t>
            </w:r>
            <w:r w:rsidRPr="000A2676">
              <w:rPr>
                <w:rFonts w:ascii="Bookman Old Style" w:hAnsi="Bookman Old Style"/>
                <w:b/>
                <w:color w:val="C00000"/>
                <w:sz w:val="24"/>
                <w:szCs w:val="24"/>
              </w:rPr>
              <w:t>фигур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color w:val="C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4B7" w:rsidRPr="00BE10B0" w:rsidTr="00480C66">
        <w:trPr>
          <w:trHeight w:val="26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>11.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pStyle w:val="TableParagraph"/>
              <w:ind w:right="781"/>
              <w:rPr>
                <w:rFonts w:ascii="Bookman Old Style" w:hAnsi="Bookman Old Style" w:cs="Helvetica"/>
                <w:color w:val="333333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>Что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такое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стратегия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и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стратегический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план. Мобилизация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сил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Default="00C764B7" w:rsidP="00480C66">
            <w:pPr>
              <w:jc w:val="center"/>
            </w:pPr>
            <w:r w:rsidRPr="006703D6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.11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4B7" w:rsidRPr="00BE10B0" w:rsidTr="00480C66">
        <w:trPr>
          <w:trHeight w:val="77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>12.</w:t>
            </w:r>
          </w:p>
        </w:tc>
        <w:tc>
          <w:tcPr>
            <w:tcW w:w="7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pStyle w:val="TableParagraph"/>
              <w:ind w:right="781"/>
              <w:rPr>
                <w:rFonts w:ascii="Bookman Old Style" w:hAnsi="Bookman Old Style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>Борьба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за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центр.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Центры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открытые,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закрытые, фиксированные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Default="00C764B7" w:rsidP="00480C66">
            <w:pPr>
              <w:jc w:val="center"/>
            </w:pPr>
            <w:r w:rsidRPr="006703D6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27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.1</w:t>
            </w:r>
            <w:r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4B7" w:rsidRPr="00BE10B0" w:rsidTr="00480C66">
        <w:trPr>
          <w:trHeight w:val="26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>13.</w:t>
            </w:r>
          </w:p>
        </w:tc>
        <w:tc>
          <w:tcPr>
            <w:tcW w:w="7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pStyle w:val="TableParagraph"/>
              <w:rPr>
                <w:rFonts w:ascii="Bookman Old Style" w:hAnsi="Bookman Old Style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Расположение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пешек.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Виды  пешек.</w:t>
            </w:r>
          </w:p>
          <w:p w:rsidR="00C764B7" w:rsidRPr="00BE10B0" w:rsidRDefault="00C764B7" w:rsidP="00480C66">
            <w:pPr>
              <w:pStyle w:val="TableParagraph"/>
              <w:rPr>
                <w:rFonts w:ascii="Bookman Old Style" w:hAnsi="Bookman Old Style"/>
                <w:sz w:val="24"/>
                <w:szCs w:val="24"/>
              </w:rPr>
            </w:pPr>
            <w:proofErr w:type="spellStart"/>
            <w:r w:rsidRPr="00BE10B0">
              <w:rPr>
                <w:rFonts w:ascii="Bookman Old Style" w:hAnsi="Bookman Old Style"/>
                <w:sz w:val="24"/>
                <w:szCs w:val="24"/>
              </w:rPr>
              <w:t>Карлсбаденская</w:t>
            </w:r>
            <w:proofErr w:type="spellEnd"/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структура.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Пешечный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перевес.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Default="00C764B7" w:rsidP="00480C66">
            <w:pPr>
              <w:jc w:val="center"/>
            </w:pPr>
            <w:r w:rsidRPr="006703D6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.12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4B7" w:rsidRPr="00BE10B0" w:rsidTr="00480C66">
        <w:trPr>
          <w:trHeight w:val="26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>14.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pStyle w:val="TableParagraph"/>
              <w:ind w:right="327"/>
              <w:rPr>
                <w:rFonts w:ascii="Bookman Old Style" w:hAnsi="Bookman Old Style" w:cs="Helvetica"/>
                <w:color w:val="333333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>Взаимодействие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сил.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Пять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типов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взаимодействия фигур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Default="00C764B7" w:rsidP="00480C66">
            <w:pPr>
              <w:jc w:val="center"/>
            </w:pPr>
            <w:r w:rsidRPr="006703D6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11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.12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4B7" w:rsidRPr="00BE10B0" w:rsidTr="00480C66">
        <w:trPr>
          <w:trHeight w:val="26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>15.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0A2676" w:rsidRDefault="00C764B7" w:rsidP="00480C66">
            <w:pPr>
              <w:pStyle w:val="TableParagraph"/>
              <w:ind w:right="327"/>
              <w:rPr>
                <w:rFonts w:ascii="Bookman Old Style" w:hAnsi="Bookman Old Style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Пять  факторов, определяющих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ценность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фигур. Борьба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за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пешки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и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поля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Default="00C764B7" w:rsidP="00480C66">
            <w:pPr>
              <w:jc w:val="center"/>
            </w:pPr>
            <w:r w:rsidRPr="006703D6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18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.12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4B7" w:rsidRPr="00BE10B0" w:rsidTr="00480C66">
        <w:trPr>
          <w:trHeight w:val="226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pStyle w:val="TableParagraph"/>
              <w:ind w:right="256"/>
              <w:rPr>
                <w:rFonts w:ascii="Bookman Old Style" w:hAnsi="Bookman Old Style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>Как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активизировать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собственные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фигуры.</w:t>
            </w:r>
          </w:p>
          <w:p w:rsidR="00C764B7" w:rsidRPr="00BE10B0" w:rsidRDefault="00C764B7" w:rsidP="00480C66">
            <w:pPr>
              <w:spacing w:after="167"/>
              <w:rPr>
                <w:rFonts w:ascii="Bookman Old Style" w:hAnsi="Bookman Old Style" w:cs="Helvetica"/>
                <w:color w:val="333333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>Практическое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управление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по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основам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стратегии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Default="00C764B7" w:rsidP="00480C66">
            <w:pPr>
              <w:jc w:val="center"/>
            </w:pPr>
            <w:r w:rsidRPr="006703D6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25.12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4B7" w:rsidRPr="00BE10B0" w:rsidTr="00480C66">
        <w:trPr>
          <w:trHeight w:val="26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color w:val="000000"/>
                <w:sz w:val="24"/>
                <w:szCs w:val="24"/>
              </w:rPr>
            </w:pP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0A2676" w:rsidRDefault="00C764B7" w:rsidP="00480C66">
            <w:pPr>
              <w:pStyle w:val="TableParagraph"/>
              <w:ind w:right="595"/>
              <w:rPr>
                <w:rFonts w:ascii="Bookman Old Style" w:hAnsi="Bookman Old Style"/>
                <w:b/>
                <w:color w:val="C00000"/>
                <w:sz w:val="24"/>
                <w:szCs w:val="24"/>
              </w:rPr>
            </w:pPr>
            <w:r w:rsidRPr="000A2676">
              <w:rPr>
                <w:rFonts w:ascii="Bookman Old Style" w:hAnsi="Bookman Old Style"/>
                <w:b/>
                <w:color w:val="C00000"/>
                <w:sz w:val="24"/>
                <w:szCs w:val="24"/>
              </w:rPr>
              <w:t>Гамбиты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0A2676" w:rsidRDefault="00C764B7" w:rsidP="00480C66">
            <w:pPr>
              <w:pStyle w:val="TableParagraph"/>
              <w:rPr>
                <w:rFonts w:ascii="Bookman Old Style" w:hAnsi="Bookman Old Style"/>
                <w:b/>
                <w:color w:val="C00000"/>
                <w:sz w:val="24"/>
                <w:szCs w:val="24"/>
              </w:rPr>
            </w:pPr>
            <w:r w:rsidRPr="000A2676">
              <w:rPr>
                <w:rFonts w:ascii="Bookman Old Style" w:hAnsi="Bookman Old Style"/>
                <w:b/>
                <w:color w:val="C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4B7" w:rsidRPr="00BE10B0" w:rsidTr="00480C66">
        <w:trPr>
          <w:trHeight w:val="26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7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pStyle w:val="TableParagraph"/>
              <w:ind w:right="266"/>
              <w:rPr>
                <w:rFonts w:ascii="Bookman Old Style" w:hAnsi="Bookman Old Style" w:cs="Helvetica"/>
                <w:color w:val="333333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>Шахматная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партия, 10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правил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для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начинающих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в дебюте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Default="00C764B7" w:rsidP="00480C66">
            <w:r w:rsidRPr="009807EB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15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.01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4B7" w:rsidRPr="00BE10B0" w:rsidTr="00480C66">
        <w:trPr>
          <w:trHeight w:val="26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7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pStyle w:val="TableParagraph"/>
              <w:ind w:right="266"/>
              <w:rPr>
                <w:rFonts w:ascii="Bookman Old Style" w:hAnsi="Bookman Old Style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Различные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виды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преимущества.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Оценка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позиции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Default="00C764B7" w:rsidP="00480C66">
            <w:r w:rsidRPr="009807EB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22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.01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4B7" w:rsidRPr="00BE10B0" w:rsidTr="00480C66">
        <w:trPr>
          <w:trHeight w:val="26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color w:val="000000"/>
                <w:sz w:val="24"/>
                <w:szCs w:val="24"/>
              </w:rPr>
            </w:pPr>
          </w:p>
        </w:tc>
        <w:tc>
          <w:tcPr>
            <w:tcW w:w="7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0A2676" w:rsidRDefault="00C764B7" w:rsidP="00480C66">
            <w:pPr>
              <w:pStyle w:val="TableParagraph"/>
              <w:ind w:right="344"/>
              <w:rPr>
                <w:rFonts w:ascii="Bookman Old Style" w:hAnsi="Bookman Old Style"/>
                <w:b/>
                <w:color w:val="C00000"/>
                <w:sz w:val="24"/>
                <w:szCs w:val="24"/>
              </w:rPr>
            </w:pPr>
            <w:r w:rsidRPr="000A2676">
              <w:rPr>
                <w:rFonts w:ascii="Bookman Old Style" w:hAnsi="Bookman Old Style"/>
                <w:b/>
                <w:color w:val="C00000"/>
                <w:sz w:val="24"/>
                <w:szCs w:val="24"/>
              </w:rPr>
              <w:t>Перезагрузка</w:t>
            </w:r>
            <w:r>
              <w:rPr>
                <w:rFonts w:ascii="Bookman Old Style" w:hAnsi="Bookman Old Style"/>
                <w:b/>
                <w:color w:val="C00000"/>
                <w:sz w:val="24"/>
                <w:szCs w:val="24"/>
              </w:rPr>
              <w:t xml:space="preserve"> </w:t>
            </w:r>
            <w:r w:rsidRPr="000A2676">
              <w:rPr>
                <w:rFonts w:ascii="Bookman Old Style" w:hAnsi="Bookman Old Style"/>
                <w:b/>
                <w:color w:val="C00000"/>
                <w:sz w:val="24"/>
                <w:szCs w:val="24"/>
              </w:rPr>
              <w:t xml:space="preserve"> фигур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0A2676" w:rsidRDefault="00C764B7" w:rsidP="00480C66">
            <w:pPr>
              <w:pStyle w:val="TableParagraph"/>
              <w:rPr>
                <w:rFonts w:ascii="Bookman Old Style" w:hAnsi="Bookman Old Style"/>
                <w:b/>
                <w:color w:val="C00000"/>
                <w:sz w:val="24"/>
                <w:szCs w:val="24"/>
              </w:rPr>
            </w:pPr>
            <w:r w:rsidRPr="000A2676">
              <w:rPr>
                <w:rFonts w:ascii="Bookman Old Style" w:hAnsi="Bookman Old Style"/>
                <w:b/>
                <w:color w:val="C00000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4B7" w:rsidRPr="00BE10B0" w:rsidTr="00480C66">
        <w:trPr>
          <w:trHeight w:val="26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pStyle w:val="TableParagraph"/>
              <w:tabs>
                <w:tab w:val="left" w:pos="2220"/>
              </w:tabs>
              <w:ind w:right="96"/>
              <w:jc w:val="both"/>
              <w:rPr>
                <w:rFonts w:ascii="Bookman Old Style" w:hAnsi="Bookman Old Style" w:cs="Helvetica"/>
                <w:color w:val="333333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Тактические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удары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и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комбинации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Default="00C764B7" w:rsidP="00480C66">
            <w:pPr>
              <w:jc w:val="center"/>
            </w:pPr>
            <w:r w:rsidRPr="00DB4C84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29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.01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4B7" w:rsidRPr="00BE10B0" w:rsidTr="00480C66">
        <w:trPr>
          <w:trHeight w:val="26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pStyle w:val="TableParagraph"/>
              <w:tabs>
                <w:tab w:val="left" w:pos="2220"/>
              </w:tabs>
              <w:ind w:right="96"/>
              <w:jc w:val="both"/>
              <w:rPr>
                <w:rFonts w:ascii="Bookman Old Style" w:hAnsi="Bookman Old Style" w:cs="Helvetica"/>
                <w:i/>
                <w:color w:val="333333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>Нападение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на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фигуру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созданием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 удара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Default="00C764B7" w:rsidP="00480C66">
            <w:pPr>
              <w:jc w:val="center"/>
            </w:pPr>
            <w:r w:rsidRPr="00DB4C84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5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4B7" w:rsidRPr="00BE10B0" w:rsidTr="00480C66">
        <w:trPr>
          <w:trHeight w:val="26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pStyle w:val="TableParagraph"/>
              <w:tabs>
                <w:tab w:val="left" w:pos="2220"/>
              </w:tabs>
              <w:ind w:right="96"/>
              <w:jc w:val="both"/>
              <w:rPr>
                <w:rFonts w:ascii="Bookman Old Style" w:hAnsi="Bookman Old Style" w:cs="Helvetica"/>
                <w:i/>
                <w:color w:val="333333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>Нападение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на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фигуру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устрашением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ab/>
              <w:t>защищающего удара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Default="00C764B7" w:rsidP="00480C66">
            <w:pPr>
              <w:jc w:val="center"/>
            </w:pPr>
            <w:r w:rsidRPr="00DB4C84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12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4B7" w:rsidRPr="00BE10B0" w:rsidTr="00480C66">
        <w:trPr>
          <w:trHeight w:val="78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pStyle w:val="TableParagraph"/>
              <w:tabs>
                <w:tab w:val="left" w:pos="2220"/>
              </w:tabs>
              <w:ind w:right="96"/>
              <w:jc w:val="both"/>
              <w:rPr>
                <w:rFonts w:ascii="Bookman Old Style" w:hAnsi="Bookman Old Style"/>
                <w:b/>
                <w:color w:val="C00000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>Защита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фигуры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Default="00C764B7" w:rsidP="00480C66">
            <w:pPr>
              <w:jc w:val="center"/>
            </w:pPr>
            <w:r w:rsidRPr="00DB4C84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19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4B7" w:rsidRPr="00BE10B0" w:rsidTr="00480C66">
        <w:trPr>
          <w:trHeight w:val="26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color w:val="000000"/>
                <w:sz w:val="24"/>
                <w:szCs w:val="24"/>
              </w:rPr>
              <w:lastRenderedPageBreak/>
              <w:t>23.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0A2676" w:rsidRDefault="00C764B7" w:rsidP="00480C66">
            <w:pPr>
              <w:pStyle w:val="TableParagraph"/>
              <w:tabs>
                <w:tab w:val="left" w:pos="2220"/>
              </w:tabs>
              <w:ind w:right="96"/>
              <w:jc w:val="both"/>
              <w:rPr>
                <w:rFonts w:ascii="Bookman Old Style" w:hAnsi="Bookman Old Style" w:cs="Helvetica"/>
                <w:i/>
                <w:color w:val="333333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Вилка.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Обмен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Default="00C764B7" w:rsidP="00480C66">
            <w:pPr>
              <w:jc w:val="center"/>
            </w:pPr>
            <w:r w:rsidRPr="00076E8A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26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.0</w:t>
            </w: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4B7" w:rsidRPr="00BE10B0" w:rsidTr="00480C66">
        <w:trPr>
          <w:trHeight w:val="26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7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pStyle w:val="TableParagraph"/>
              <w:tabs>
                <w:tab w:val="left" w:pos="2220"/>
              </w:tabs>
              <w:ind w:right="96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>Подставка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Default="00C764B7" w:rsidP="00480C66">
            <w:pPr>
              <w:jc w:val="center"/>
            </w:pPr>
            <w:r w:rsidRPr="00076E8A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.03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4B7" w:rsidRPr="00BE10B0" w:rsidTr="00480C66">
        <w:trPr>
          <w:trHeight w:val="26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7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pStyle w:val="TableParagraph"/>
              <w:tabs>
                <w:tab w:val="left" w:pos="2220"/>
              </w:tabs>
              <w:ind w:right="96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>Контрудар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Default="00C764B7" w:rsidP="00480C66">
            <w:pPr>
              <w:jc w:val="center"/>
            </w:pPr>
            <w:r w:rsidRPr="00076E8A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11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.03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4B7" w:rsidRPr="00BE10B0" w:rsidTr="00480C66">
        <w:trPr>
          <w:trHeight w:val="26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7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pStyle w:val="TableParagraph"/>
              <w:tabs>
                <w:tab w:val="left" w:pos="2220"/>
              </w:tabs>
              <w:ind w:right="96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>Связи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фигур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Default="00C764B7" w:rsidP="00480C66">
            <w:pPr>
              <w:jc w:val="center"/>
            </w:pPr>
            <w:r w:rsidRPr="00076E8A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18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.03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4B7" w:rsidRPr="00BE10B0" w:rsidTr="00480C66">
        <w:trPr>
          <w:trHeight w:val="26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7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pStyle w:val="TableParagraph"/>
              <w:tabs>
                <w:tab w:val="left" w:pos="2220"/>
              </w:tabs>
              <w:ind w:right="96"/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Двойной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удар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Default="00C764B7" w:rsidP="00480C66">
            <w:pPr>
              <w:jc w:val="center"/>
            </w:pPr>
            <w:r w:rsidRPr="00076E8A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4B7" w:rsidRPr="00BE10B0" w:rsidTr="00480C66">
        <w:trPr>
          <w:trHeight w:val="26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color w:val="000000"/>
                <w:sz w:val="24"/>
                <w:szCs w:val="24"/>
              </w:rPr>
            </w:pPr>
          </w:p>
        </w:tc>
        <w:tc>
          <w:tcPr>
            <w:tcW w:w="753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0A2676" w:rsidRDefault="00C764B7" w:rsidP="00480C66">
            <w:pPr>
              <w:pStyle w:val="TableParagraph"/>
              <w:ind w:right="103"/>
              <w:rPr>
                <w:rFonts w:ascii="Bookman Old Style" w:hAnsi="Bookman Old Style"/>
                <w:b/>
                <w:color w:val="C00000"/>
                <w:sz w:val="24"/>
                <w:szCs w:val="24"/>
              </w:rPr>
            </w:pPr>
            <w:r w:rsidRPr="000A2676">
              <w:rPr>
                <w:rFonts w:ascii="Bookman Old Style" w:hAnsi="Bookman Old Style"/>
                <w:b/>
                <w:color w:val="C00000"/>
                <w:sz w:val="24"/>
                <w:szCs w:val="24"/>
              </w:rPr>
              <w:t xml:space="preserve">Атака </w:t>
            </w:r>
            <w:r>
              <w:rPr>
                <w:rFonts w:ascii="Bookman Old Style" w:hAnsi="Bookman Old Style"/>
                <w:b/>
                <w:color w:val="C00000"/>
                <w:sz w:val="24"/>
                <w:szCs w:val="24"/>
              </w:rPr>
              <w:t xml:space="preserve"> </w:t>
            </w:r>
            <w:r w:rsidRPr="000A2676">
              <w:rPr>
                <w:rFonts w:ascii="Bookman Old Style" w:hAnsi="Bookman Old Style"/>
                <w:b/>
                <w:color w:val="C00000"/>
                <w:sz w:val="24"/>
                <w:szCs w:val="24"/>
              </w:rPr>
              <w:t xml:space="preserve">с </w:t>
            </w:r>
            <w:r>
              <w:rPr>
                <w:rFonts w:ascii="Bookman Old Style" w:hAnsi="Bookman Old Style"/>
                <w:b/>
                <w:color w:val="C00000"/>
                <w:sz w:val="24"/>
                <w:szCs w:val="24"/>
              </w:rPr>
              <w:t xml:space="preserve"> </w:t>
            </w:r>
            <w:r w:rsidRPr="000A2676">
              <w:rPr>
                <w:rFonts w:ascii="Bookman Old Style" w:hAnsi="Bookman Old Style"/>
                <w:b/>
                <w:color w:val="C00000"/>
                <w:sz w:val="24"/>
                <w:szCs w:val="24"/>
              </w:rPr>
              <w:t xml:space="preserve">разных </w:t>
            </w:r>
            <w:r>
              <w:rPr>
                <w:rFonts w:ascii="Bookman Old Style" w:hAnsi="Bookman Old Style"/>
                <w:b/>
                <w:color w:val="C00000"/>
                <w:sz w:val="24"/>
                <w:szCs w:val="24"/>
              </w:rPr>
              <w:t xml:space="preserve"> </w:t>
            </w:r>
            <w:r w:rsidRPr="000A2676">
              <w:rPr>
                <w:rFonts w:ascii="Bookman Old Style" w:hAnsi="Bookman Old Style"/>
                <w:b/>
                <w:color w:val="C00000"/>
                <w:sz w:val="24"/>
                <w:szCs w:val="24"/>
              </w:rPr>
              <w:t xml:space="preserve">полей 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0A2676" w:rsidRDefault="00C764B7" w:rsidP="00480C66">
            <w:pPr>
              <w:pStyle w:val="TableParagraph"/>
              <w:rPr>
                <w:rFonts w:ascii="Bookman Old Style" w:hAnsi="Bookman Old Style"/>
                <w:b/>
                <w:color w:val="C00000"/>
                <w:sz w:val="24"/>
                <w:szCs w:val="24"/>
              </w:rPr>
            </w:pPr>
            <w:r w:rsidRPr="000A2676">
              <w:rPr>
                <w:rFonts w:ascii="Bookman Old Style" w:hAnsi="Bookman Old Style"/>
                <w:b/>
                <w:color w:val="C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4B7" w:rsidRPr="00BE10B0" w:rsidTr="00480C66">
        <w:trPr>
          <w:trHeight w:val="64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7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spacing w:after="167"/>
              <w:rPr>
                <w:rFonts w:ascii="Bookman Old Style" w:hAnsi="Bookman Old Style" w:cs="Helvetica"/>
                <w:color w:val="333333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Атака на короля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Default="00C764B7" w:rsidP="00480C66">
            <w:pPr>
              <w:jc w:val="center"/>
            </w:pPr>
            <w:r w:rsidRPr="0010041C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8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4B7" w:rsidRPr="00BE10B0" w:rsidTr="00480C66">
        <w:trPr>
          <w:trHeight w:val="64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7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spacing w:after="167"/>
              <w:rPr>
                <w:rFonts w:ascii="Bookman Old Style" w:hAnsi="Bookman Old Style" w:cs="Helvetica"/>
                <w:color w:val="333333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Атака на короля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Default="00C764B7" w:rsidP="00480C66">
            <w:pPr>
              <w:jc w:val="center"/>
            </w:pPr>
            <w:r w:rsidRPr="0010041C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15.04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4B7" w:rsidRPr="00BE10B0" w:rsidTr="00480C66">
        <w:trPr>
          <w:trHeight w:val="26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30</w:t>
            </w:r>
            <w:r w:rsidRPr="00BE10B0">
              <w:rPr>
                <w:rFonts w:ascii="Bookman Old Style" w:hAnsi="Bookman Old Style"/>
                <w:color w:val="000000"/>
                <w:sz w:val="24"/>
                <w:szCs w:val="24"/>
              </w:rPr>
              <w:t>.</w:t>
            </w:r>
          </w:p>
        </w:tc>
        <w:tc>
          <w:tcPr>
            <w:tcW w:w="7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spacing w:after="167"/>
              <w:rPr>
                <w:rFonts w:ascii="Bookman Old Style" w:hAnsi="Bookman Old Style" w:cs="Helvetica"/>
                <w:color w:val="333333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Слабый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пункт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при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рокировках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Default="00C764B7" w:rsidP="00480C66">
            <w:pPr>
              <w:jc w:val="center"/>
            </w:pPr>
            <w:r w:rsidRPr="0010041C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22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4B7" w:rsidRPr="00BE10B0" w:rsidTr="00480C66">
        <w:trPr>
          <w:trHeight w:val="26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spacing w:after="167"/>
              <w:rPr>
                <w:rFonts w:ascii="Bookman Old Style" w:hAnsi="Bookman Old Style" w:cs="Helvetica"/>
                <w:color w:val="333333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Контратака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Default="00C764B7" w:rsidP="00480C66">
            <w:pPr>
              <w:jc w:val="center"/>
            </w:pPr>
            <w:r w:rsidRPr="0010041C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29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4B7" w:rsidRPr="00BE10B0" w:rsidTr="00480C66">
        <w:trPr>
          <w:trHeight w:val="26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Default="00C764B7" w:rsidP="00480C66">
            <w:pPr>
              <w:jc w:val="center"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color w:val="000000"/>
                <w:sz w:val="24"/>
                <w:szCs w:val="24"/>
              </w:rPr>
              <w:t>32.</w:t>
            </w:r>
          </w:p>
          <w:p w:rsidR="00C764B7" w:rsidRPr="00C764B7" w:rsidRDefault="00C764B7" w:rsidP="00480C66">
            <w:pPr>
              <w:jc w:val="center"/>
              <w:rPr>
                <w:rFonts w:ascii="Bookman Old Style" w:hAnsi="Bookman Old Style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spacing w:after="167"/>
              <w:rPr>
                <w:rFonts w:ascii="Bookman Old Style" w:hAnsi="Bookman Old Style" w:cs="Helvetica"/>
                <w:i/>
                <w:color w:val="333333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Практические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занятия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Default="00C764B7" w:rsidP="00480C66">
            <w:pPr>
              <w:jc w:val="center"/>
            </w:pPr>
            <w:r w:rsidRPr="0010041C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6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.0</w:t>
            </w:r>
            <w:r>
              <w:rPr>
                <w:rFonts w:ascii="Bookman Old Style" w:hAnsi="Bookman Old Style"/>
                <w:sz w:val="24"/>
                <w:szCs w:val="24"/>
              </w:rPr>
              <w:t>5</w:t>
            </w:r>
          </w:p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13.05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4B7" w:rsidRPr="00BE10B0" w:rsidTr="00480C66">
        <w:trPr>
          <w:trHeight w:val="26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3</w:t>
            </w:r>
            <w:proofErr w:type="spellStart"/>
            <w:r>
              <w:rPr>
                <w:rFonts w:ascii="Bookman Old Style" w:hAnsi="Bookman Old Style"/>
                <w:color w:val="000000"/>
                <w:sz w:val="24"/>
                <w:szCs w:val="24"/>
                <w:lang w:val="en-US"/>
              </w:rPr>
              <w:t>3</w:t>
            </w:r>
            <w:proofErr w:type="spellEnd"/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370695" w:rsidRDefault="00C764B7" w:rsidP="00480C66">
            <w:pPr>
              <w:jc w:val="both"/>
              <w:rPr>
                <w:rFonts w:ascii="Bookman Old Style" w:hAnsi="Bookman Old Style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>Разбор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 специально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 xml:space="preserve">подобранных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позиций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Default="00C764B7" w:rsidP="00480C66">
            <w:pPr>
              <w:jc w:val="center"/>
            </w:pPr>
            <w:r w:rsidRPr="0010041C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20.05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C764B7" w:rsidRPr="00BE10B0" w:rsidTr="00480C66">
        <w:trPr>
          <w:trHeight w:val="269"/>
        </w:trPr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color w:val="000000"/>
                <w:sz w:val="24"/>
                <w:szCs w:val="24"/>
              </w:rPr>
              <w:t>3</w:t>
            </w:r>
            <w:r>
              <w:rPr>
                <w:rFonts w:ascii="Bookman Old Style" w:hAnsi="Bookman Old Style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.</w:t>
            </w:r>
          </w:p>
        </w:tc>
        <w:tc>
          <w:tcPr>
            <w:tcW w:w="7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spacing w:after="167"/>
              <w:rPr>
                <w:rFonts w:ascii="Bookman Old Style" w:hAnsi="Bookman Old Style" w:cs="Helvetica"/>
                <w:color w:val="333333"/>
                <w:sz w:val="24"/>
                <w:szCs w:val="24"/>
              </w:rPr>
            </w:pPr>
            <w:r w:rsidRPr="00BE10B0">
              <w:rPr>
                <w:rFonts w:ascii="Bookman Old Style" w:hAnsi="Bookman Old Style"/>
                <w:sz w:val="24"/>
                <w:szCs w:val="24"/>
              </w:rPr>
              <w:t>Анализ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ab/>
              <w:t>партий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ab/>
              <w:t xml:space="preserve">лучших 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Pr="00BE10B0">
              <w:rPr>
                <w:rFonts w:ascii="Bookman Old Style" w:hAnsi="Bookman Old Style"/>
                <w:sz w:val="24"/>
                <w:szCs w:val="24"/>
              </w:rPr>
              <w:t>шахматистов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Default="00C764B7" w:rsidP="00480C66">
            <w:pPr>
              <w:jc w:val="center"/>
            </w:pPr>
            <w:r w:rsidRPr="0010041C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764B7" w:rsidRPr="00BE10B0" w:rsidRDefault="00C764B7" w:rsidP="00480C66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27.05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4B7" w:rsidRPr="00BE10B0" w:rsidRDefault="00C764B7" w:rsidP="00480C6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:rsidR="00C764B7" w:rsidRPr="00BE10B0" w:rsidRDefault="00C764B7" w:rsidP="00C764B7">
      <w:pPr>
        <w:rPr>
          <w:rFonts w:ascii="Bookman Old Style" w:hAnsi="Bookman Old Style"/>
          <w:sz w:val="24"/>
          <w:szCs w:val="24"/>
        </w:rPr>
      </w:pPr>
    </w:p>
    <w:p w:rsidR="00C764B7" w:rsidRPr="00472BDD" w:rsidRDefault="00C764B7" w:rsidP="00C764B7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C764B7" w:rsidRPr="00472BDD" w:rsidRDefault="00C764B7" w:rsidP="00C764B7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C764B7" w:rsidRPr="00472BDD" w:rsidRDefault="00C764B7" w:rsidP="00C764B7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C764B7" w:rsidRPr="00472BDD" w:rsidRDefault="00C764B7" w:rsidP="00C764B7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C764B7" w:rsidRPr="00472BDD" w:rsidRDefault="00C764B7" w:rsidP="00C764B7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C764B7" w:rsidRPr="00472BDD" w:rsidRDefault="00C764B7" w:rsidP="00C764B7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C764B7" w:rsidRPr="00472BDD" w:rsidRDefault="00C764B7" w:rsidP="00C764B7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C764B7" w:rsidRPr="00472BDD" w:rsidRDefault="00C764B7" w:rsidP="00C764B7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C764B7" w:rsidRPr="00472BDD" w:rsidRDefault="00C764B7" w:rsidP="00C764B7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C764B7" w:rsidRPr="00472BDD" w:rsidRDefault="00C764B7" w:rsidP="00C764B7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C764B7" w:rsidRPr="00472BDD" w:rsidRDefault="00C764B7" w:rsidP="00C764B7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C764B7" w:rsidRPr="00472BDD" w:rsidRDefault="00C764B7" w:rsidP="00C764B7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C764B7" w:rsidRPr="00472BDD" w:rsidRDefault="00C764B7" w:rsidP="00C764B7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jc w:val="center"/>
        <w:rPr>
          <w:rFonts w:ascii="Bookman Old Style" w:eastAsia="Times New Roman" w:hAnsi="Bookman Old Style" w:cs="Arial"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472BDD" w:rsidRPr="00472BDD" w:rsidRDefault="00472BDD" w:rsidP="00472BDD">
      <w:pPr>
        <w:shd w:val="clear" w:color="auto" w:fill="FFFFFF"/>
        <w:spacing w:after="0" w:line="240" w:lineRule="auto"/>
        <w:jc w:val="right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  <w:b/>
          <w:bCs/>
        </w:rPr>
        <w:t>Приложение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  <w:i/>
          <w:iCs/>
        </w:rPr>
        <w:t>Дидактические игры и игровые задания.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Горизонталь”</w:t>
      </w:r>
      <w:r w:rsidRPr="00472BDD">
        <w:rPr>
          <w:rFonts w:ascii="Bookman Old Style" w:eastAsia="Times New Roman" w:hAnsi="Bookman Old Style" w:cs="Arial"/>
        </w:rPr>
        <w:t>. Двое играющих по очереди заполняют одну из горизонтальных линий шахматной доски кубиками (фишками и пешками).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Вертикаль”</w:t>
      </w:r>
      <w:r w:rsidRPr="00472BDD">
        <w:rPr>
          <w:rFonts w:ascii="Bookman Old Style" w:eastAsia="Times New Roman" w:hAnsi="Bookman Old Style" w:cs="Arial"/>
        </w:rPr>
        <w:t>. То же самое, но заполняется одна из вертикальных линий шахматной доски.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Диагональ”</w:t>
      </w:r>
      <w:r w:rsidRPr="00472BDD">
        <w:rPr>
          <w:rFonts w:ascii="Bookman Old Style" w:eastAsia="Times New Roman" w:hAnsi="Bookman Old Style" w:cs="Arial"/>
        </w:rPr>
        <w:t>. То же самое, но заполняется она из диагоналей шахматной доски.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Волшебный мешочек”</w:t>
      </w:r>
      <w:r w:rsidRPr="00472BDD">
        <w:rPr>
          <w:rFonts w:ascii="Bookman Old Style" w:eastAsia="Times New Roman" w:hAnsi="Bookman Old Style" w:cs="Arial"/>
        </w:rPr>
        <w:t>. В непрозрачном мешочке по очереди прячутся все шахматные фигуры, каждый из учеников пытается на ощупь определить, какая фигура спрятана.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Угадай-ка”</w:t>
      </w:r>
      <w:r w:rsidRPr="00472BDD">
        <w:rPr>
          <w:rFonts w:ascii="Bookman Old Style" w:eastAsia="Times New Roman" w:hAnsi="Bookman Old Style" w:cs="Arial"/>
        </w:rPr>
        <w:t>. Педагог словесно описывает одну из фигур, дети должны догадаться, что это за фигура.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Секретная фигура”</w:t>
      </w:r>
      <w:r w:rsidRPr="00472BDD">
        <w:rPr>
          <w:rFonts w:ascii="Bookman Old Style" w:eastAsia="Times New Roman" w:hAnsi="Bookman Old Style" w:cs="Arial"/>
        </w:rPr>
        <w:t>. Все фигуры стоят на столе в ряд, дети по очереди называют все шахматные фигуры кроме секретной, которая выбирается заранее; вместо названия этой фигуры надо сказать: “Секрет”.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Угадай”</w:t>
      </w:r>
      <w:r w:rsidRPr="00472BDD">
        <w:rPr>
          <w:rFonts w:ascii="Bookman Old Style" w:eastAsia="Times New Roman" w:hAnsi="Bookman Old Style" w:cs="Arial"/>
        </w:rPr>
        <w:t>. Педагог загадывает про себя одну из фигур, а дети пытаются угадать, какая фигура загадана.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Что общего?”</w:t>
      </w:r>
      <w:r w:rsidRPr="00472BDD">
        <w:rPr>
          <w:rFonts w:ascii="Bookman Old Style" w:eastAsia="Times New Roman" w:hAnsi="Bookman Old Style" w:cs="Arial"/>
        </w:rPr>
        <w:t>. Педагог берет две шахматные фигуры, и дети говорят, чем похожи друг на друга фигуры, чем отличаются (цвет, форма).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lastRenderedPageBreak/>
        <w:t>“</w:t>
      </w:r>
      <w:r w:rsidRPr="00472BDD">
        <w:rPr>
          <w:rFonts w:ascii="Bookman Old Style" w:eastAsia="Times New Roman" w:hAnsi="Bookman Old Style" w:cs="Arial"/>
          <w:b/>
          <w:bCs/>
        </w:rPr>
        <w:t>Большая и маленькая”</w:t>
      </w:r>
      <w:r w:rsidRPr="00472BDD">
        <w:rPr>
          <w:rFonts w:ascii="Bookman Old Style" w:eastAsia="Times New Roman" w:hAnsi="Bookman Old Style" w:cs="Arial"/>
        </w:rPr>
        <w:t>. Педагог ставит на стол шесть разных фигур. Дети по одному выходят и называют самую высокую фигуру и ставят ее в сторону. Вскоре все фигуры расставлены по росту.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Кто сильнее?”</w:t>
      </w:r>
      <w:r w:rsidRPr="00472BDD">
        <w:rPr>
          <w:rFonts w:ascii="Bookman Old Style" w:eastAsia="Times New Roman" w:hAnsi="Bookman Old Style" w:cs="Arial"/>
        </w:rPr>
        <w:t>. Педагог показывает детям две фигуры и спрашивает: “Какая фигура сильнее? На сколько очков?”.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Обе армии равны”</w:t>
      </w:r>
      <w:r w:rsidRPr="00472BDD">
        <w:rPr>
          <w:rFonts w:ascii="Bookman Old Style" w:eastAsia="Times New Roman" w:hAnsi="Bookman Old Style" w:cs="Arial"/>
        </w:rPr>
        <w:t>. Педагог ставит на столе от одной до пяти фигур и просит ребят расположить на своих досках другие наборы фигур так, чтобы суммы очков в армиях учителя и ученика были равны.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Мешочек”</w:t>
      </w:r>
      <w:r w:rsidRPr="00472BDD">
        <w:rPr>
          <w:rFonts w:ascii="Bookman Old Style" w:eastAsia="Times New Roman" w:hAnsi="Bookman Old Style" w:cs="Arial"/>
        </w:rPr>
        <w:t>. Ученики по одной вынимают из мешочка шахматные фигуры и постепенно расставляют начальную позицию.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Да или нет?”</w:t>
      </w:r>
      <w:r w:rsidRPr="00472BDD">
        <w:rPr>
          <w:rFonts w:ascii="Bookman Old Style" w:eastAsia="Times New Roman" w:hAnsi="Bookman Old Style" w:cs="Arial"/>
        </w:rPr>
        <w:t>. Педагог берет две шахматные фигуры, а дети отвечают, стоят ли эти фигуры рядом в начальном положении.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Не зевай!”</w:t>
      </w:r>
      <w:r w:rsidRPr="00472BDD">
        <w:rPr>
          <w:rFonts w:ascii="Bookman Old Style" w:eastAsia="Times New Roman" w:hAnsi="Bookman Old Style" w:cs="Arial"/>
        </w:rPr>
        <w:t xml:space="preserve">. Педагог говорит какую-либо фразу о начальном положении, например: “Ладья стоит в углу”, и бросает кому-либо из учеников мяч; если </w:t>
      </w:r>
      <w:proofErr w:type="gramStart"/>
      <w:r w:rsidRPr="00472BDD">
        <w:rPr>
          <w:rFonts w:ascii="Bookman Old Style" w:eastAsia="Times New Roman" w:hAnsi="Bookman Old Style" w:cs="Arial"/>
        </w:rPr>
        <w:t>утверждение</w:t>
      </w:r>
      <w:proofErr w:type="gramEnd"/>
      <w:r w:rsidRPr="00472BDD">
        <w:rPr>
          <w:rFonts w:ascii="Bookman Old Style" w:eastAsia="Times New Roman" w:hAnsi="Bookman Old Style" w:cs="Arial"/>
        </w:rPr>
        <w:t xml:space="preserve"> верно, то мяч следует поймать.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Игра на уничтожение”</w:t>
      </w:r>
      <w:r w:rsidRPr="00472BDD">
        <w:rPr>
          <w:rFonts w:ascii="Bookman Old Style" w:eastAsia="Times New Roman" w:hAnsi="Bookman Old Style" w:cs="Arial"/>
        </w:rPr>
        <w:t>– важнейшая игра курса. Именно здесь все плюсы шахмат начинают “работать” на ученика – формируется внутренний план действий, аналитико-синтетическая функция мышления и др. Педагог играет с учениками ограниченным числом фигур (чаще всего фигура против фигуры); выигрывает тот, кто побьет все фигуры противника.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Один в поле воин”</w:t>
      </w:r>
      <w:r w:rsidRPr="00472BDD">
        <w:rPr>
          <w:rFonts w:ascii="Bookman Old Style" w:eastAsia="Times New Roman" w:hAnsi="Bookman Old Style" w:cs="Arial"/>
        </w:rPr>
        <w:t>. Белая фигура должна побить все черные фигуры, расположенные на шахматной доске, уничтожая каждым ходом по фигуре (черные фигуры считаются заколдованными, недвижимыми).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Лабиринт”</w:t>
      </w:r>
      <w:r w:rsidRPr="00472BDD">
        <w:rPr>
          <w:rFonts w:ascii="Bookman Old Style" w:eastAsia="Times New Roman" w:hAnsi="Bookman Old Style" w:cs="Arial"/>
        </w:rPr>
        <w:t>. Белая фигура должна достичь определенной клетки шахматной доски, не становясь на “заминированные” поля и не перепрыгивая их.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Перехитри часовых”</w:t>
      </w:r>
      <w:r w:rsidRPr="00472BDD">
        <w:rPr>
          <w:rFonts w:ascii="Bookman Old Style" w:eastAsia="Times New Roman" w:hAnsi="Bookman Old Style" w:cs="Arial"/>
        </w:rPr>
        <w:t>. Белая фигура должна достичь определенной клетки шахматной доски, не становясь на “заминированные” поля и на поля, находящиеся под ударом черных фигур.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Сними часовых”</w:t>
      </w:r>
      <w:r w:rsidRPr="00472BDD">
        <w:rPr>
          <w:rFonts w:ascii="Bookman Old Style" w:eastAsia="Times New Roman" w:hAnsi="Bookman Old Style" w:cs="Arial"/>
        </w:rPr>
        <w:t>. Белая фигура должна побить все черные фигуры; избирается такой маршрут передвижения по шахматной доске, чтобы ни разу не оказаться под боем черных фигур.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Кратчайший путь”</w:t>
      </w:r>
      <w:r w:rsidRPr="00472BDD">
        <w:rPr>
          <w:rFonts w:ascii="Bookman Old Style" w:eastAsia="Times New Roman" w:hAnsi="Bookman Old Style" w:cs="Arial"/>
        </w:rPr>
        <w:t>. За минимальное число ходов белая фигура должна достичь определенной клетки шахматной доски.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Захват контрольного поля”</w:t>
      </w:r>
      <w:r w:rsidRPr="00472BDD">
        <w:rPr>
          <w:rFonts w:ascii="Bookman Old Style" w:eastAsia="Times New Roman" w:hAnsi="Bookman Old Style" w:cs="Arial"/>
        </w:rPr>
        <w:t>. Игра фигурой против фигуры ведется не на уничтожение, а с целью установить свою фигуру на определенное поле. При этом запрещается ставить фигуры на поля, находящиеся под ударом фигуры противника.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Защита контрольного поля”</w:t>
      </w:r>
      <w:r w:rsidRPr="00472BDD">
        <w:rPr>
          <w:rFonts w:ascii="Bookman Old Style" w:eastAsia="Times New Roman" w:hAnsi="Bookman Old Style" w:cs="Arial"/>
        </w:rPr>
        <w:t>. Эта игра подобна предыдущей</w:t>
      </w:r>
      <w:proofErr w:type="gramStart"/>
      <w:r w:rsidRPr="00472BDD">
        <w:rPr>
          <w:rFonts w:ascii="Bookman Old Style" w:eastAsia="Times New Roman" w:hAnsi="Bookman Old Style" w:cs="Arial"/>
        </w:rPr>
        <w:t xml:space="preserve"> ,</w:t>
      </w:r>
      <w:proofErr w:type="gramEnd"/>
      <w:r w:rsidRPr="00472BDD">
        <w:rPr>
          <w:rFonts w:ascii="Bookman Old Style" w:eastAsia="Times New Roman" w:hAnsi="Bookman Old Style" w:cs="Arial"/>
        </w:rPr>
        <w:t xml:space="preserve"> но при точной игре обеих сторон не имеет победителя.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Атака неприятельской фигуры”</w:t>
      </w:r>
      <w:r w:rsidRPr="00472BDD">
        <w:rPr>
          <w:rFonts w:ascii="Bookman Old Style" w:eastAsia="Times New Roman" w:hAnsi="Bookman Old Style" w:cs="Arial"/>
        </w:rPr>
        <w:t>. Белая фигура должна за один ход напасть на черную фигуру, но так, чтобы не оказаться под боем.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Двойной удар”</w:t>
      </w:r>
      <w:r w:rsidRPr="00472BDD">
        <w:rPr>
          <w:rFonts w:ascii="Bookman Old Style" w:eastAsia="Times New Roman" w:hAnsi="Bookman Old Style" w:cs="Arial"/>
        </w:rPr>
        <w:t>. Белой фигурой надо напасть одновременно на две черные фигуры, но так, чтобы не оказаться под боем.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Взятие”</w:t>
      </w:r>
      <w:r w:rsidRPr="00472BDD">
        <w:rPr>
          <w:rFonts w:ascii="Bookman Old Style" w:eastAsia="Times New Roman" w:hAnsi="Bookman Old Style" w:cs="Arial"/>
        </w:rPr>
        <w:t>. Из нескольких возможных взятий надо выбрать лучшее – побить незащищенную фигуру.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Защита”</w:t>
      </w:r>
      <w:r w:rsidRPr="00472BDD">
        <w:rPr>
          <w:rFonts w:ascii="Bookman Old Style" w:eastAsia="Times New Roman" w:hAnsi="Bookman Old Style" w:cs="Arial"/>
        </w:rPr>
        <w:t>. Нужно одной белой фигурой защитить другую, стоящую под боем.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proofErr w:type="spellStart"/>
      <w:r w:rsidRPr="00472BDD">
        <w:rPr>
          <w:rFonts w:ascii="Bookman Old Style" w:eastAsia="Times New Roman" w:hAnsi="Bookman Old Style" w:cs="Arial"/>
          <w:b/>
          <w:bCs/>
        </w:rPr>
        <w:t>Примечание</w:t>
      </w:r>
      <w:proofErr w:type="gramStart"/>
      <w:r w:rsidRPr="00472BDD">
        <w:rPr>
          <w:rFonts w:ascii="Bookman Old Style" w:eastAsia="Times New Roman" w:hAnsi="Bookman Old Style" w:cs="Arial"/>
          <w:b/>
          <w:bCs/>
        </w:rPr>
        <w:t>.</w:t>
      </w:r>
      <w:r w:rsidRPr="00472BDD">
        <w:rPr>
          <w:rFonts w:ascii="Bookman Old Style" w:eastAsia="Times New Roman" w:hAnsi="Bookman Old Style" w:cs="Arial"/>
          <w:i/>
          <w:iCs/>
        </w:rPr>
        <w:t>В</w:t>
      </w:r>
      <w:proofErr w:type="gramEnd"/>
      <w:r w:rsidRPr="00472BDD">
        <w:rPr>
          <w:rFonts w:ascii="Bookman Old Style" w:eastAsia="Times New Roman" w:hAnsi="Bookman Old Style" w:cs="Arial"/>
          <w:i/>
          <w:iCs/>
        </w:rPr>
        <w:t>се</w:t>
      </w:r>
      <w:proofErr w:type="spellEnd"/>
      <w:r w:rsidRPr="00472BDD">
        <w:rPr>
          <w:rFonts w:ascii="Bookman Old Style" w:eastAsia="Times New Roman" w:hAnsi="Bookman Old Style" w:cs="Arial"/>
          <w:i/>
          <w:iCs/>
        </w:rPr>
        <w:t xml:space="preserve"> дидактические игры и задания из этого раздела (даже такие на первый взгляд странные, как “Лабиринт” и т.п., где присутствуют “заколдованные” фигуры и “заминированные” поля) моделируют в доступном для детей виде те или иные ситуации, с которыми шахматисты сталкиваются в игре за шахматной доской. При этом все игры и задания являются занимательными и развивающими, эффективно способствуют тренингу образного и логического мышления.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Два хода”</w:t>
      </w:r>
      <w:r w:rsidRPr="00472BDD">
        <w:rPr>
          <w:rFonts w:ascii="Bookman Old Style" w:eastAsia="Times New Roman" w:hAnsi="Bookman Old Style" w:cs="Arial"/>
        </w:rPr>
        <w:t>. Для того чтобы ученик научился создавать и реализовывать угрозы, он играет с педагогом следующим образом: на каждый ход педагога ученик отвечает двумя своими ходами подряд.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  <w:b/>
          <w:bCs/>
        </w:rPr>
        <w:t>Приложение 2.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  <w:b/>
          <w:bCs/>
        </w:rPr>
        <w:t>Дидактические задания.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Мат в один ход”</w:t>
      </w:r>
      <w:proofErr w:type="gramStart"/>
      <w:r w:rsidRPr="00472BDD">
        <w:rPr>
          <w:rFonts w:ascii="Bookman Old Style" w:eastAsia="Times New Roman" w:hAnsi="Bookman Old Style" w:cs="Arial"/>
          <w:b/>
          <w:bCs/>
        </w:rPr>
        <w:t>.</w:t>
      </w:r>
      <w:r w:rsidRPr="00472BDD">
        <w:rPr>
          <w:rFonts w:ascii="Bookman Old Style" w:eastAsia="Times New Roman" w:hAnsi="Bookman Old Style" w:cs="Arial"/>
        </w:rPr>
        <w:t>“</w:t>
      </w:r>
      <w:proofErr w:type="gramEnd"/>
      <w:r w:rsidRPr="00472BDD">
        <w:rPr>
          <w:rFonts w:ascii="Bookman Old Style" w:eastAsia="Times New Roman" w:hAnsi="Bookman Old Style" w:cs="Arial"/>
        </w:rPr>
        <w:t xml:space="preserve">Поставь мат в один ход </w:t>
      </w:r>
      <w:proofErr w:type="spellStart"/>
      <w:r w:rsidRPr="00472BDD">
        <w:rPr>
          <w:rFonts w:ascii="Bookman Old Style" w:eastAsia="Times New Roman" w:hAnsi="Bookman Old Style" w:cs="Arial"/>
        </w:rPr>
        <w:t>нерокированному</w:t>
      </w:r>
      <w:proofErr w:type="spellEnd"/>
      <w:r w:rsidRPr="00472BDD">
        <w:rPr>
          <w:rFonts w:ascii="Bookman Old Style" w:eastAsia="Times New Roman" w:hAnsi="Bookman Old Style" w:cs="Arial"/>
        </w:rPr>
        <w:t xml:space="preserve"> королю”. “Поставь детский мат”. Белые или черные начинают и дают мат в один ход.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lastRenderedPageBreak/>
        <w:t>“</w:t>
      </w:r>
      <w:r w:rsidRPr="00472BDD">
        <w:rPr>
          <w:rFonts w:ascii="Bookman Old Style" w:eastAsia="Times New Roman" w:hAnsi="Bookman Old Style" w:cs="Arial"/>
          <w:b/>
          <w:bCs/>
        </w:rPr>
        <w:t>Поймай ладью”. “Поймай ферзя”</w:t>
      </w:r>
      <w:r w:rsidRPr="00472BDD">
        <w:rPr>
          <w:rFonts w:ascii="Bookman Old Style" w:eastAsia="Times New Roman" w:hAnsi="Bookman Old Style" w:cs="Arial"/>
        </w:rPr>
        <w:t>. Надо найти такой ход, после которого рано введенная в игру фигура противника неизбежно теряется или проигрывается за более слабую фигуру.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Защита от мата”</w:t>
      </w:r>
      <w:r w:rsidRPr="00472BDD">
        <w:rPr>
          <w:rFonts w:ascii="Bookman Old Style" w:eastAsia="Times New Roman" w:hAnsi="Bookman Old Style" w:cs="Arial"/>
        </w:rPr>
        <w:t>. Требуется найти ход, позволяющий избежать мата в один ход (в данном разделе в отличие от второго года обучения таких видов несколько).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Выведи фигуру”</w:t>
      </w:r>
      <w:proofErr w:type="gramStart"/>
      <w:r w:rsidRPr="00472BDD">
        <w:rPr>
          <w:rFonts w:ascii="Bookman Old Style" w:eastAsia="Times New Roman" w:hAnsi="Bookman Old Style" w:cs="Arial"/>
          <w:b/>
          <w:bCs/>
        </w:rPr>
        <w:t>.</w:t>
      </w:r>
      <w:r w:rsidRPr="00472BDD">
        <w:rPr>
          <w:rFonts w:ascii="Bookman Old Style" w:eastAsia="Times New Roman" w:hAnsi="Bookman Old Style" w:cs="Arial"/>
        </w:rPr>
        <w:t>О</w:t>
      </w:r>
      <w:proofErr w:type="gramEnd"/>
      <w:r w:rsidRPr="00472BDD">
        <w:rPr>
          <w:rFonts w:ascii="Bookman Old Style" w:eastAsia="Times New Roman" w:hAnsi="Bookman Old Style" w:cs="Arial"/>
        </w:rPr>
        <w:t>пределяется, какую фигуру и на какое поле лучше развить.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Поставь мат “</w:t>
      </w:r>
      <w:proofErr w:type="spellStart"/>
      <w:r w:rsidRPr="00472BDD">
        <w:rPr>
          <w:rFonts w:ascii="Bookman Old Style" w:eastAsia="Times New Roman" w:hAnsi="Bookman Old Style" w:cs="Arial"/>
          <w:b/>
          <w:bCs/>
        </w:rPr>
        <w:t>повторюшке</w:t>
      </w:r>
      <w:proofErr w:type="spellEnd"/>
      <w:r w:rsidRPr="00472BDD">
        <w:rPr>
          <w:rFonts w:ascii="Bookman Old Style" w:eastAsia="Times New Roman" w:hAnsi="Bookman Old Style" w:cs="Arial"/>
          <w:b/>
          <w:bCs/>
        </w:rPr>
        <w:t>” в один ход”</w:t>
      </w:r>
      <w:r w:rsidRPr="00472BDD">
        <w:rPr>
          <w:rFonts w:ascii="Bookman Old Style" w:eastAsia="Times New Roman" w:hAnsi="Bookman Old Style" w:cs="Arial"/>
        </w:rPr>
        <w:t>. Требуется поставить мат в один ход противнику, который слепо копирует ваши ходы.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Мат в два хода”</w:t>
      </w:r>
      <w:r w:rsidRPr="00472BDD">
        <w:rPr>
          <w:rFonts w:ascii="Bookman Old Style" w:eastAsia="Times New Roman" w:hAnsi="Bookman Old Style" w:cs="Arial"/>
        </w:rPr>
        <w:t>. В учебных положениях белые начинают и дают мат в два хода.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Выигрыш материала”</w:t>
      </w:r>
      <w:r w:rsidRPr="00472BDD">
        <w:rPr>
          <w:rFonts w:ascii="Bookman Old Style" w:eastAsia="Times New Roman" w:hAnsi="Bookman Old Style" w:cs="Arial"/>
        </w:rPr>
        <w:t xml:space="preserve">. “Накажи </w:t>
      </w:r>
      <w:proofErr w:type="spellStart"/>
      <w:r w:rsidRPr="00472BDD">
        <w:rPr>
          <w:rFonts w:ascii="Bookman Old Style" w:eastAsia="Times New Roman" w:hAnsi="Bookman Old Style" w:cs="Arial"/>
        </w:rPr>
        <w:t>пешкоеда</w:t>
      </w:r>
      <w:proofErr w:type="spellEnd"/>
      <w:r w:rsidRPr="00472BDD">
        <w:rPr>
          <w:rFonts w:ascii="Bookman Old Style" w:eastAsia="Times New Roman" w:hAnsi="Bookman Old Style" w:cs="Arial"/>
        </w:rPr>
        <w:t>”. Надо провести маневр, позволяющий получить материальное преимущество.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Можно ли побить пешку?”</w:t>
      </w:r>
      <w:r w:rsidRPr="00472BDD">
        <w:rPr>
          <w:rFonts w:ascii="Bookman Old Style" w:eastAsia="Times New Roman" w:hAnsi="Bookman Old Style" w:cs="Arial"/>
        </w:rPr>
        <w:t>. Требуется определить, не приведет ли выигрыш пешки к проигрышу материала или мату.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Захвати центр”</w:t>
      </w:r>
      <w:r w:rsidRPr="00472BDD">
        <w:rPr>
          <w:rFonts w:ascii="Bookman Old Style" w:eastAsia="Times New Roman" w:hAnsi="Bookman Old Style" w:cs="Arial"/>
        </w:rPr>
        <w:t>. Надо найти ход, ведущий к захвату центра.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Можно ли сделать рокировку?”</w:t>
      </w:r>
      <w:r w:rsidRPr="00472BDD">
        <w:rPr>
          <w:rFonts w:ascii="Bookman Old Style" w:eastAsia="Times New Roman" w:hAnsi="Bookman Old Style" w:cs="Arial"/>
        </w:rPr>
        <w:t>. Надо определить, не нарушат ли белые правила игры, если рокируют.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Чем бить фигуру?”</w:t>
      </w:r>
      <w:r w:rsidRPr="00472BDD">
        <w:rPr>
          <w:rFonts w:ascii="Bookman Old Style" w:eastAsia="Times New Roman" w:hAnsi="Bookman Old Style" w:cs="Arial"/>
        </w:rPr>
        <w:t>. Надо выполнить взятие, позволяющее избежать сдвоения пешек.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proofErr w:type="spellStart"/>
      <w:r w:rsidRPr="00472BDD">
        <w:rPr>
          <w:rFonts w:ascii="Bookman Old Style" w:eastAsia="Times New Roman" w:hAnsi="Bookman Old Style" w:cs="Arial"/>
          <w:b/>
          <w:bCs/>
        </w:rPr>
        <w:t>Сдвой</w:t>
      </w:r>
      <w:proofErr w:type="spellEnd"/>
      <w:r w:rsidRPr="00472BDD">
        <w:rPr>
          <w:rFonts w:ascii="Bookman Old Style" w:eastAsia="Times New Roman" w:hAnsi="Bookman Old Style" w:cs="Arial"/>
          <w:b/>
          <w:bCs/>
        </w:rPr>
        <w:t xml:space="preserve"> противнику пешки”</w:t>
      </w:r>
      <w:r w:rsidRPr="00472BDD">
        <w:rPr>
          <w:rFonts w:ascii="Bookman Old Style" w:eastAsia="Times New Roman" w:hAnsi="Bookman Old Style" w:cs="Arial"/>
        </w:rPr>
        <w:t>. Требуется так побить фигуру противника, чтобы у него образовались сдвоенные пешки.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Выигрыш материала”</w:t>
      </w:r>
      <w:r w:rsidRPr="00472BDD">
        <w:rPr>
          <w:rFonts w:ascii="Bookman Old Style" w:eastAsia="Times New Roman" w:hAnsi="Bookman Old Style" w:cs="Arial"/>
        </w:rPr>
        <w:t>. Надо провести тактический прием и остаться с лишним материалом.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Мат в три хода”</w:t>
      </w:r>
      <w:r w:rsidRPr="00472BDD">
        <w:rPr>
          <w:rFonts w:ascii="Bookman Old Style" w:eastAsia="Times New Roman" w:hAnsi="Bookman Old Style" w:cs="Arial"/>
        </w:rPr>
        <w:t>. Здесь требуется пожертвовать материал и объявить красивый мат в три хода.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Мат в два хода”</w:t>
      </w:r>
      <w:proofErr w:type="gramStart"/>
      <w:r w:rsidRPr="00472BDD">
        <w:rPr>
          <w:rFonts w:ascii="Bookman Old Style" w:eastAsia="Times New Roman" w:hAnsi="Bookman Old Style" w:cs="Arial"/>
          <w:b/>
          <w:bCs/>
        </w:rPr>
        <w:t>.</w:t>
      </w:r>
      <w:r w:rsidRPr="00472BDD">
        <w:rPr>
          <w:rFonts w:ascii="Bookman Old Style" w:eastAsia="Times New Roman" w:hAnsi="Bookman Old Style" w:cs="Arial"/>
        </w:rPr>
        <w:t>Б</w:t>
      </w:r>
      <w:proofErr w:type="gramEnd"/>
      <w:r w:rsidRPr="00472BDD">
        <w:rPr>
          <w:rFonts w:ascii="Bookman Old Style" w:eastAsia="Times New Roman" w:hAnsi="Bookman Old Style" w:cs="Arial"/>
        </w:rPr>
        <w:t>елые начинают и дают мат в два хода.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Мат в три хода”</w:t>
      </w:r>
      <w:r w:rsidRPr="00472BDD">
        <w:rPr>
          <w:rFonts w:ascii="Bookman Old Style" w:eastAsia="Times New Roman" w:hAnsi="Bookman Old Style" w:cs="Arial"/>
        </w:rPr>
        <w:t>. Белые начинают и дают мат в три хода.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Выигрыш фигуры”</w:t>
      </w:r>
      <w:r w:rsidRPr="00472BDD">
        <w:rPr>
          <w:rFonts w:ascii="Bookman Old Style" w:eastAsia="Times New Roman" w:hAnsi="Bookman Old Style" w:cs="Arial"/>
        </w:rPr>
        <w:t>. Белые проводят тактический маневр и выигрывают фигуру.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Квадрат”</w:t>
      </w:r>
      <w:r w:rsidRPr="00472BDD">
        <w:rPr>
          <w:rFonts w:ascii="Bookman Old Style" w:eastAsia="Times New Roman" w:hAnsi="Bookman Old Style" w:cs="Arial"/>
        </w:rPr>
        <w:t>. Надо определить, удастся ли провести пешку в ферзи.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Проведи пешку в ферзи”</w:t>
      </w:r>
      <w:r w:rsidRPr="00472BDD">
        <w:rPr>
          <w:rFonts w:ascii="Bookman Old Style" w:eastAsia="Times New Roman" w:hAnsi="Bookman Old Style" w:cs="Arial"/>
        </w:rPr>
        <w:t>. Требуется провести пешку в ферзи.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Выигрыш или ничья?”</w:t>
      </w:r>
      <w:r w:rsidRPr="00472BDD">
        <w:rPr>
          <w:rFonts w:ascii="Bookman Old Style" w:eastAsia="Times New Roman" w:hAnsi="Bookman Old Style" w:cs="Arial"/>
        </w:rPr>
        <w:t>. Нужно определить, выиграно ли данное положение.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Куда отступить королем?”</w:t>
      </w:r>
      <w:r w:rsidRPr="00472BDD">
        <w:rPr>
          <w:rFonts w:ascii="Bookman Old Style" w:eastAsia="Times New Roman" w:hAnsi="Bookman Old Style" w:cs="Arial"/>
        </w:rPr>
        <w:t>. Надо выяснить, на какое поле следует первым ходом отступить королем, чтобы добиться ничьей.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Путь к ничьей”</w:t>
      </w:r>
      <w:r w:rsidRPr="00472BDD">
        <w:rPr>
          <w:rFonts w:ascii="Bookman Old Style" w:eastAsia="Times New Roman" w:hAnsi="Bookman Old Style" w:cs="Arial"/>
        </w:rPr>
        <w:t>. Точной игрой нужно добиться ничьей.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Самый слабый пункт”</w:t>
      </w:r>
      <w:r w:rsidRPr="00472BDD">
        <w:rPr>
          <w:rFonts w:ascii="Bookman Old Style" w:eastAsia="Times New Roman" w:hAnsi="Bookman Old Style" w:cs="Arial"/>
        </w:rPr>
        <w:t>. Требуется провести анализ позиции и отыскать в лагере черных самый слабый пункт.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Вижу цель!”</w:t>
      </w:r>
      <w:r w:rsidRPr="00472BDD">
        <w:rPr>
          <w:rFonts w:ascii="Bookman Old Style" w:eastAsia="Times New Roman" w:hAnsi="Bookman Old Style" w:cs="Arial"/>
        </w:rPr>
        <w:t>. Сделать анализ позиции и после оценки определить цель для белых.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Объяви мат в два хода”</w:t>
      </w:r>
      <w:r w:rsidRPr="00472BDD">
        <w:rPr>
          <w:rFonts w:ascii="Bookman Old Style" w:eastAsia="Times New Roman" w:hAnsi="Bookman Old Style" w:cs="Arial"/>
        </w:rPr>
        <w:t>. Требуется пожертвовать материал и объявить мат в два хода.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Сделай ничью”</w:t>
      </w:r>
      <w:r w:rsidRPr="00472BDD">
        <w:rPr>
          <w:rFonts w:ascii="Bookman Old Style" w:eastAsia="Times New Roman" w:hAnsi="Bookman Old Style" w:cs="Arial"/>
        </w:rPr>
        <w:t>. Требуется пожертвовать материал и достичь ничьей.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  <w:r w:rsidRPr="00472BDD">
        <w:rPr>
          <w:rFonts w:ascii="Bookman Old Style" w:eastAsia="Times New Roman" w:hAnsi="Bookman Old Style" w:cs="Arial"/>
        </w:rPr>
        <w:t>“</w:t>
      </w:r>
      <w:r w:rsidRPr="00472BDD">
        <w:rPr>
          <w:rFonts w:ascii="Bookman Old Style" w:eastAsia="Times New Roman" w:hAnsi="Bookman Old Style" w:cs="Arial"/>
          <w:b/>
          <w:bCs/>
        </w:rPr>
        <w:t>Выигрыш материала”</w:t>
      </w:r>
      <w:r w:rsidRPr="00472BDD">
        <w:rPr>
          <w:rFonts w:ascii="Bookman Old Style" w:eastAsia="Times New Roman" w:hAnsi="Bookman Old Style" w:cs="Arial"/>
        </w:rPr>
        <w:t>. Надо провести тактический прием или комбинацию и достичь материального перевеса.</w:t>
      </w:r>
    </w:p>
    <w:p w:rsidR="00472BDD" w:rsidRPr="00472BDD" w:rsidRDefault="00472BDD" w:rsidP="00472BDD">
      <w:pPr>
        <w:shd w:val="clear" w:color="auto" w:fill="FFFFFF"/>
        <w:spacing w:after="0" w:line="240" w:lineRule="auto"/>
        <w:rPr>
          <w:rFonts w:ascii="Bookman Old Style" w:eastAsia="Times New Roman" w:hAnsi="Bookman Old Style" w:cs="Arial"/>
        </w:rPr>
      </w:pPr>
    </w:p>
    <w:p w:rsidR="00472BDD" w:rsidRPr="00472BDD" w:rsidRDefault="00472BDD">
      <w:pPr>
        <w:rPr>
          <w:rFonts w:ascii="Bookman Old Style" w:hAnsi="Bookman Old Style"/>
        </w:rPr>
      </w:pPr>
    </w:p>
    <w:sectPr w:rsidR="00472BDD" w:rsidRPr="00472BDD" w:rsidSect="00472B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0D6"/>
    <w:multiLevelType w:val="multilevel"/>
    <w:tmpl w:val="09462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922878"/>
    <w:multiLevelType w:val="multilevel"/>
    <w:tmpl w:val="679A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AA4F44"/>
    <w:multiLevelType w:val="multilevel"/>
    <w:tmpl w:val="6BA07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92412A"/>
    <w:multiLevelType w:val="multilevel"/>
    <w:tmpl w:val="4454D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F0342C"/>
    <w:multiLevelType w:val="multilevel"/>
    <w:tmpl w:val="7DFA8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02E5D"/>
    <w:multiLevelType w:val="multilevel"/>
    <w:tmpl w:val="67B85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047DB8"/>
    <w:multiLevelType w:val="multilevel"/>
    <w:tmpl w:val="B742E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082FB7"/>
    <w:multiLevelType w:val="multilevel"/>
    <w:tmpl w:val="57FAA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0F65081"/>
    <w:multiLevelType w:val="multilevel"/>
    <w:tmpl w:val="5A120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F01371"/>
    <w:multiLevelType w:val="multilevel"/>
    <w:tmpl w:val="28080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9DA7E60"/>
    <w:multiLevelType w:val="multilevel"/>
    <w:tmpl w:val="DAF80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D1617CB"/>
    <w:multiLevelType w:val="multilevel"/>
    <w:tmpl w:val="030A1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833E90"/>
    <w:multiLevelType w:val="multilevel"/>
    <w:tmpl w:val="D9C05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215085"/>
    <w:multiLevelType w:val="multilevel"/>
    <w:tmpl w:val="6CB84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97A3556"/>
    <w:multiLevelType w:val="multilevel"/>
    <w:tmpl w:val="E9645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C99057B"/>
    <w:multiLevelType w:val="multilevel"/>
    <w:tmpl w:val="ECE47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20C057C"/>
    <w:multiLevelType w:val="multilevel"/>
    <w:tmpl w:val="3B047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A847952"/>
    <w:multiLevelType w:val="multilevel"/>
    <w:tmpl w:val="2DB60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2"/>
  </w:num>
  <w:num w:numId="5">
    <w:abstractNumId w:val="9"/>
  </w:num>
  <w:num w:numId="6">
    <w:abstractNumId w:val="1"/>
  </w:num>
  <w:num w:numId="7">
    <w:abstractNumId w:val="14"/>
  </w:num>
  <w:num w:numId="8">
    <w:abstractNumId w:val="11"/>
  </w:num>
  <w:num w:numId="9">
    <w:abstractNumId w:val="6"/>
  </w:num>
  <w:num w:numId="10">
    <w:abstractNumId w:val="15"/>
  </w:num>
  <w:num w:numId="11">
    <w:abstractNumId w:val="16"/>
  </w:num>
  <w:num w:numId="12">
    <w:abstractNumId w:val="3"/>
  </w:num>
  <w:num w:numId="13">
    <w:abstractNumId w:val="10"/>
  </w:num>
  <w:num w:numId="14">
    <w:abstractNumId w:val="13"/>
  </w:num>
  <w:num w:numId="15">
    <w:abstractNumId w:val="7"/>
  </w:num>
  <w:num w:numId="16">
    <w:abstractNumId w:val="0"/>
  </w:num>
  <w:num w:numId="17">
    <w:abstractNumId w:val="17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72BDD"/>
    <w:rsid w:val="00472BDD"/>
    <w:rsid w:val="00C764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472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rsid w:val="00472B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472BDD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6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9</Pages>
  <Words>3462</Words>
  <Characters>19737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ххххххх</dc:creator>
  <cp:keywords/>
  <dc:description/>
  <cp:lastModifiedBy>ххххххх</cp:lastModifiedBy>
  <cp:revision>2</cp:revision>
  <dcterms:created xsi:type="dcterms:W3CDTF">2022-11-16T18:34:00Z</dcterms:created>
  <dcterms:modified xsi:type="dcterms:W3CDTF">2022-11-16T18:50:00Z</dcterms:modified>
</cp:coreProperties>
</file>