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4F6" w:rsidRDefault="002A54F6" w:rsidP="002A54F6">
      <w:pPr>
        <w:spacing w:after="78" w:line="220" w:lineRule="exact"/>
      </w:pPr>
      <w:bookmarkStart w:id="0" w:name="_GoBack"/>
      <w:bookmarkEnd w:id="0"/>
    </w:p>
    <w:p w:rsidR="002A54F6" w:rsidRPr="007806AE" w:rsidRDefault="002A54F6" w:rsidP="002A54F6">
      <w:pPr>
        <w:spacing w:after="0" w:line="230" w:lineRule="auto"/>
        <w:ind w:left="1494"/>
        <w:rPr>
          <w:lang w:val="ru-RU"/>
        </w:rPr>
      </w:pPr>
      <w:r w:rsidRPr="007806A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A54F6" w:rsidRPr="007806AE" w:rsidRDefault="002A54F6" w:rsidP="002A54F6">
      <w:pPr>
        <w:spacing w:before="670" w:after="0" w:line="230" w:lineRule="auto"/>
        <w:ind w:left="2340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2A54F6" w:rsidRPr="007806AE" w:rsidRDefault="002A54F6" w:rsidP="002A54F6">
      <w:pPr>
        <w:spacing w:before="670" w:after="2096" w:line="230" w:lineRule="auto"/>
        <w:ind w:right="2450"/>
        <w:jc w:val="right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МБОО "Академический лицей города Буйнакска"</w:t>
      </w:r>
    </w:p>
    <w:tbl>
      <w:tblPr>
        <w:tblW w:w="10287" w:type="dxa"/>
        <w:tblLook w:val="04A0"/>
      </w:tblPr>
      <w:tblGrid>
        <w:gridCol w:w="3429"/>
        <w:gridCol w:w="3429"/>
        <w:gridCol w:w="3429"/>
      </w:tblGrid>
      <w:tr w:rsidR="002A54F6" w:rsidRPr="007806AE" w:rsidTr="000A0848">
        <w:trPr>
          <w:trHeight w:hRule="exact" w:val="27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Pr="007806AE" w:rsidRDefault="002A54F6" w:rsidP="000A0848">
            <w:pPr>
              <w:spacing w:before="44" w:after="0" w:line="230" w:lineRule="auto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Pr="007806AE" w:rsidRDefault="002A54F6" w:rsidP="000A0848">
            <w:pPr>
              <w:spacing w:before="44" w:after="0" w:line="230" w:lineRule="auto"/>
              <w:ind w:left="216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Pr="007806AE" w:rsidRDefault="002A54F6" w:rsidP="000A0848">
            <w:pPr>
              <w:spacing w:before="44" w:after="0" w:line="230" w:lineRule="auto"/>
              <w:ind w:left="192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УТВЕРЖДЕНО</w:t>
            </w:r>
          </w:p>
        </w:tc>
      </w:tr>
      <w:tr w:rsidR="002A54F6" w:rsidTr="000A0848">
        <w:trPr>
          <w:trHeight w:hRule="exact" w:val="2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объединением</w:t>
            </w:r>
            <w:proofErr w:type="spellEnd"/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МБОО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Академический</w:t>
            </w:r>
            <w:proofErr w:type="spellEnd"/>
          </w:p>
        </w:tc>
      </w:tr>
      <w:tr w:rsidR="002A54F6" w:rsidTr="000A0848">
        <w:trPr>
          <w:trHeight w:hRule="exact" w:val="4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английского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языка</w:t>
            </w:r>
            <w:proofErr w:type="spellEnd"/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Имангазалиева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З.Х.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лицей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г.Буйнакска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2A54F6" w:rsidTr="000A0848">
        <w:trPr>
          <w:trHeight w:hRule="exact" w:val="118"/>
        </w:trPr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Сайпутдинова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Э.А.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40" w:lineRule="auto"/>
            </w:pP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before="6" w:after="0" w:line="230" w:lineRule="auto"/>
              <w:ind w:left="1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Атаева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П.А.</w:t>
            </w:r>
          </w:p>
        </w:tc>
      </w:tr>
      <w:tr w:rsidR="002A54F6" w:rsidTr="000A0848">
        <w:trPr>
          <w:trHeight w:hRule="exact" w:val="302"/>
        </w:trPr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40" w:lineRule="auto"/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before="76"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40" w:lineRule="auto"/>
            </w:pPr>
          </w:p>
        </w:tc>
      </w:tr>
      <w:tr w:rsidR="002A54F6" w:rsidTr="000A0848">
        <w:trPr>
          <w:trHeight w:hRule="exact" w:val="3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before="198"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  2022 г.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</w:tr>
      <w:tr w:rsidR="002A54F6" w:rsidTr="000A0848">
        <w:trPr>
          <w:trHeight w:hRule="exact" w:val="388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after="0" w:line="240" w:lineRule="auto"/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F6" w:rsidRDefault="002A54F6" w:rsidP="000A0848">
            <w:pPr>
              <w:spacing w:before="102"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082022 г.</w:t>
            </w:r>
          </w:p>
        </w:tc>
      </w:tr>
    </w:tbl>
    <w:p w:rsidR="002A54F6" w:rsidRPr="007806AE" w:rsidRDefault="002A54F6" w:rsidP="002A54F6">
      <w:pPr>
        <w:spacing w:before="978" w:after="0" w:line="262" w:lineRule="auto"/>
        <w:ind w:left="3744" w:right="360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</w:p>
    <w:p w:rsidR="002A54F6" w:rsidRPr="007806AE" w:rsidRDefault="002A54F6" w:rsidP="002A54F6">
      <w:pPr>
        <w:spacing w:before="166" w:after="0" w:line="262" w:lineRule="auto"/>
        <w:ind w:left="3456" w:right="316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по внеурочной деятельности</w:t>
      </w:r>
      <w:r w:rsidRPr="007806AE">
        <w:rPr>
          <w:lang w:val="ru-RU"/>
        </w:rPr>
        <w:br/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Разговорный английский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2A54F6" w:rsidRPr="007806AE" w:rsidRDefault="002A54F6" w:rsidP="002A54F6">
      <w:pPr>
        <w:spacing w:before="670" w:after="0" w:line="262" w:lineRule="auto"/>
        <w:ind w:left="3024" w:right="2592"/>
        <w:jc w:val="center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>6</w:t>
      </w:r>
      <w:r w:rsidRPr="007806AE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 xml:space="preserve"> класса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основного общего образования </w:t>
      </w:r>
      <w:r w:rsidRPr="007806AE">
        <w:rPr>
          <w:lang w:val="ru-RU"/>
        </w:rPr>
        <w:br/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2A54F6" w:rsidRPr="00FB3D69" w:rsidRDefault="002A54F6" w:rsidP="002A54F6">
      <w:pPr>
        <w:spacing w:before="2112" w:after="0" w:line="262" w:lineRule="auto"/>
        <w:ind w:left="6794" w:hanging="156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Составители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Сайпутдинова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Э.А.,                  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Айтемирова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М.Г.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806A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преподаватели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английского языка</w:t>
      </w:r>
    </w:p>
    <w:p w:rsidR="002A54F6" w:rsidRPr="00FB3D69" w:rsidRDefault="002A54F6" w:rsidP="002A54F6">
      <w:pPr>
        <w:spacing w:before="2830" w:after="0" w:line="230" w:lineRule="auto"/>
        <w:ind w:right="4268"/>
        <w:jc w:val="right"/>
        <w:rPr>
          <w:lang w:val="ru-RU"/>
        </w:rPr>
      </w:pPr>
      <w:r w:rsidRPr="00FB3D69">
        <w:rPr>
          <w:rFonts w:ascii="Times New Roman" w:eastAsia="Times New Roman" w:hAnsi="Times New Roman"/>
          <w:color w:val="000000"/>
          <w:sz w:val="24"/>
          <w:lang w:val="ru-RU"/>
        </w:rPr>
        <w:t>Буйнакск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FB3D69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2A54F6" w:rsidRDefault="002A54F6" w:rsidP="006C0B77">
      <w:pPr>
        <w:spacing w:after="0"/>
        <w:ind w:firstLine="709"/>
        <w:jc w:val="both"/>
        <w:sectPr w:rsidR="002A54F6" w:rsidSect="00EB199F">
          <w:endnotePr>
            <w:numFmt w:val="decimal"/>
          </w:endnotePr>
          <w:pgSz w:w="11900" w:h="16840"/>
          <w:pgMar w:top="298" w:right="874" w:bottom="302" w:left="738" w:header="0" w:footer="0" w:gutter="0"/>
          <w:cols w:space="720"/>
        </w:sectPr>
      </w:pPr>
    </w:p>
    <w:p w:rsidR="002A54F6" w:rsidRPr="002A54F6" w:rsidRDefault="002A54F6" w:rsidP="002A54F6">
      <w:pPr>
        <w:jc w:val="center"/>
        <w:rPr>
          <w:rFonts w:ascii="Times New Roman" w:hAnsi="Times New Roman"/>
          <w:b/>
          <w:sz w:val="28"/>
          <w:lang w:val="ru-RU"/>
        </w:rPr>
      </w:pPr>
      <w:r w:rsidRPr="002A54F6">
        <w:rPr>
          <w:rFonts w:ascii="Times New Roman" w:hAnsi="Times New Roman"/>
          <w:b/>
          <w:sz w:val="28"/>
          <w:lang w:val="ru-RU"/>
        </w:rPr>
        <w:lastRenderedPageBreak/>
        <w:t>Программа курса внеурочной деятельности</w:t>
      </w:r>
    </w:p>
    <w:p w:rsidR="002A54F6" w:rsidRPr="002A54F6" w:rsidRDefault="002A54F6" w:rsidP="002A54F6">
      <w:pPr>
        <w:jc w:val="center"/>
        <w:rPr>
          <w:rFonts w:ascii="Times New Roman" w:hAnsi="Times New Roman"/>
          <w:b/>
          <w:sz w:val="28"/>
          <w:lang w:val="ru-RU"/>
        </w:rPr>
      </w:pPr>
      <w:r w:rsidRPr="002A54F6">
        <w:rPr>
          <w:rFonts w:ascii="Times New Roman" w:hAnsi="Times New Roman"/>
          <w:b/>
          <w:sz w:val="28"/>
          <w:lang w:val="ru-RU"/>
        </w:rPr>
        <w:t>«Разговорный английский язык» для 6 класса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 xml:space="preserve">Программа курса внеурочной деятельности «Разговорный английский» для 6 класса рассчитана на 1 час в </w:t>
      </w:r>
      <w:r>
        <w:rPr>
          <w:rFonts w:ascii="Times New Roman" w:hAnsi="Times New Roman"/>
          <w:sz w:val="28"/>
          <w:lang w:val="ru-RU"/>
        </w:rPr>
        <w:t xml:space="preserve">неделю      </w:t>
      </w:r>
      <w:r w:rsidRPr="002A54F6">
        <w:rPr>
          <w:rFonts w:ascii="Times New Roman" w:hAnsi="Times New Roman"/>
          <w:sz w:val="28"/>
          <w:lang w:val="ru-RU"/>
        </w:rPr>
        <w:t xml:space="preserve"> (34  часа в год).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Программа включает в себя пояснительную записку и календарно-тематическое планирование.</w:t>
      </w:r>
    </w:p>
    <w:p w:rsidR="002A54F6" w:rsidRPr="002A54F6" w:rsidRDefault="002A54F6" w:rsidP="002A54F6">
      <w:pPr>
        <w:jc w:val="center"/>
        <w:rPr>
          <w:rFonts w:ascii="Times New Roman" w:hAnsi="Times New Roman"/>
          <w:b/>
          <w:sz w:val="28"/>
          <w:lang w:val="ru-RU"/>
        </w:rPr>
      </w:pPr>
      <w:r w:rsidRPr="002A54F6">
        <w:rPr>
          <w:rFonts w:ascii="Times New Roman" w:hAnsi="Times New Roman"/>
          <w:b/>
          <w:sz w:val="28"/>
          <w:lang w:val="ru-RU"/>
        </w:rPr>
        <w:t>Пояснительная записка</w:t>
      </w:r>
    </w:p>
    <w:p w:rsidR="002A54F6" w:rsidRPr="002A54F6" w:rsidRDefault="002A54F6" w:rsidP="002A54F6">
      <w:pPr>
        <w:jc w:val="both"/>
        <w:rPr>
          <w:rFonts w:ascii="Times New Roman" w:hAnsi="Times New Roman"/>
          <w:b/>
          <w:sz w:val="28"/>
          <w:lang w:val="ru-RU"/>
        </w:rPr>
      </w:pPr>
      <w:r w:rsidRPr="002A54F6">
        <w:rPr>
          <w:rFonts w:ascii="Times New Roman" w:hAnsi="Times New Roman"/>
          <w:b/>
          <w:sz w:val="28"/>
          <w:lang w:val="ru-RU"/>
        </w:rPr>
        <w:t>Актуальность курса: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В современном обществе потребность в изучении английского языка достаточно велика, так как это международный язык дипломатии, бизнеса, науки, технологий, техники, медицины, авиации, торговли, туризма и развлечений. В последнее время ввиду активного развития международных отношений всё настойчивее отмечается целесообразность развития межкультурной компетенции, поскольку при изучении иностранного языка важно не только правильно понимать, что говорится, но ещё и владеть речевыми приемами привычными для носителей языка. В настоящее время имеется возможность продолжить обучение в международных высших учебных заведениях, всё больше российских граждан выезжает на отдых за рубеж, расширяются зарубежные контакты. Английский язык, как язык международного общения, становится реально востребованным в жизни человека. Это требует повышения коммуникативной компетенции школьников. Грамотность в общении предполагает помимо историко-культурных знаний и активного пользования необходимым набором лексических единиц и грамматических структур, достижения такого уровня овладения языком, которое позволяет: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• гибко реагировать на всевозможные непредвиденные повороты в ходе беседы;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• быстро определять адекватную линию речевого поведения;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• безошибочно выбирать конкретные средства словарного запаса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• безошибочно употреблять данные средства своеобразно предлагаемой ситуации.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lastRenderedPageBreak/>
        <w:t xml:space="preserve">Таким образом, при общении важно знать правила речевого поведения. Разговорный английский язык отличается от письменного лексикой, в которой преобладает </w:t>
      </w:r>
      <w:proofErr w:type="spellStart"/>
      <w:r w:rsidRPr="002A54F6">
        <w:rPr>
          <w:rFonts w:ascii="Times New Roman" w:hAnsi="Times New Roman"/>
          <w:sz w:val="28"/>
          <w:lang w:val="ru-RU"/>
        </w:rPr>
        <w:t>коннотативная</w:t>
      </w:r>
      <w:proofErr w:type="spellEnd"/>
      <w:r w:rsidRPr="002A54F6">
        <w:rPr>
          <w:rFonts w:ascii="Times New Roman" w:hAnsi="Times New Roman"/>
          <w:sz w:val="28"/>
          <w:lang w:val="ru-RU"/>
        </w:rPr>
        <w:t xml:space="preserve"> (оценочная) лексика, идиомы и фразеологизмы, и определенным синтаксисом: главенство повествования перед описанием, преобладание простых неполных односоставных предложений, крайне редкое употребление причастных и деепричастных оборотов.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Данный курс поможет учащимся восполнить знания, чтобы они могли свободно и комфортно чувствовать себя во время общения на языке. Программа способствует формированию функциональной грамотности учащихся, обучает культуре общения, позволяет углубить и расширить знания по английскому языку, позволяет повысить мотивацию и интерес к изучению языка.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Цель данного курса</w:t>
      </w:r>
      <w:r w:rsidRPr="006379C2">
        <w:rPr>
          <w:rFonts w:ascii="Times New Roman" w:hAnsi="Times New Roman"/>
          <w:sz w:val="28"/>
        </w:rPr>
        <w:t> </w:t>
      </w:r>
      <w:r w:rsidRPr="002A54F6">
        <w:rPr>
          <w:rFonts w:ascii="Times New Roman" w:hAnsi="Times New Roman"/>
          <w:sz w:val="28"/>
          <w:lang w:val="ru-RU"/>
        </w:rPr>
        <w:t>– совершенствование у школьников умений и навыков устной речи в типичных для англоязычной культуры ситуациях общения.</w:t>
      </w:r>
    </w:p>
    <w:p w:rsidR="002A54F6" w:rsidRPr="002A54F6" w:rsidRDefault="002A54F6" w:rsidP="002A54F6">
      <w:pPr>
        <w:jc w:val="both"/>
        <w:rPr>
          <w:rFonts w:ascii="Times New Roman" w:hAnsi="Times New Roman"/>
          <w:b/>
          <w:sz w:val="28"/>
          <w:lang w:val="ru-RU"/>
        </w:rPr>
      </w:pPr>
      <w:r w:rsidRPr="002A54F6">
        <w:rPr>
          <w:rFonts w:ascii="Times New Roman" w:hAnsi="Times New Roman"/>
          <w:b/>
          <w:sz w:val="28"/>
          <w:lang w:val="ru-RU"/>
        </w:rPr>
        <w:t>Задачи курса:</w:t>
      </w:r>
    </w:p>
    <w:p w:rsidR="002A54F6" w:rsidRPr="002A54F6" w:rsidRDefault="002A54F6" w:rsidP="002A54F6">
      <w:pPr>
        <w:jc w:val="both"/>
        <w:rPr>
          <w:rFonts w:ascii="Times New Roman" w:hAnsi="Times New Roman"/>
          <w:b/>
          <w:i/>
          <w:sz w:val="28"/>
          <w:lang w:val="ru-RU"/>
        </w:rPr>
      </w:pPr>
      <w:r w:rsidRPr="002A54F6">
        <w:rPr>
          <w:rFonts w:ascii="Times New Roman" w:hAnsi="Times New Roman"/>
          <w:b/>
          <w:i/>
          <w:sz w:val="28"/>
          <w:lang w:val="ru-RU"/>
        </w:rPr>
        <w:t>Развивающие: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развитие личностной активности;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развитие творческого мышления;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обучение приемам познавательной деятельности;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развитие речевых способностей;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развитие мыслительных операций (прогнозирование, догадка, логика в изложении мысли, обобщение, анализ и т. д.);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развитие навыков вести дискуссию и аргументировать ответ.</w:t>
      </w:r>
    </w:p>
    <w:p w:rsidR="002A54F6" w:rsidRPr="002A54F6" w:rsidRDefault="002A54F6" w:rsidP="002A54F6">
      <w:pPr>
        <w:jc w:val="both"/>
        <w:rPr>
          <w:rFonts w:ascii="Times New Roman" w:hAnsi="Times New Roman"/>
          <w:b/>
          <w:i/>
          <w:sz w:val="28"/>
          <w:lang w:val="ru-RU"/>
        </w:rPr>
      </w:pPr>
      <w:r w:rsidRPr="002A54F6">
        <w:rPr>
          <w:rFonts w:ascii="Times New Roman" w:hAnsi="Times New Roman"/>
          <w:b/>
          <w:i/>
          <w:sz w:val="28"/>
          <w:lang w:val="ru-RU"/>
        </w:rPr>
        <w:t>Учебные: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совершенствование диалогической и монологической форм речи;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повторение и систематизация лексических и грамматических средств, усвоенных ранее;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lastRenderedPageBreak/>
        <w:t>овладение формулами речевого этикета;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обучение решению коммуникативных задач, необходимых для ведения диалогов различных типов;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 xml:space="preserve">формирование лексических навыков </w:t>
      </w:r>
      <w:proofErr w:type="spellStart"/>
      <w:r w:rsidRPr="002A54F6">
        <w:rPr>
          <w:rFonts w:ascii="Times New Roman" w:hAnsi="Times New Roman"/>
          <w:sz w:val="28"/>
          <w:lang w:val="ru-RU"/>
        </w:rPr>
        <w:t>аудирования</w:t>
      </w:r>
      <w:proofErr w:type="spellEnd"/>
      <w:r w:rsidRPr="002A54F6">
        <w:rPr>
          <w:rFonts w:ascii="Times New Roman" w:hAnsi="Times New Roman"/>
          <w:sz w:val="28"/>
          <w:lang w:val="ru-RU"/>
        </w:rPr>
        <w:t>, чтения, говорения.</w:t>
      </w:r>
    </w:p>
    <w:p w:rsidR="002A54F6" w:rsidRPr="002A54F6" w:rsidRDefault="002A54F6" w:rsidP="002A54F6">
      <w:pPr>
        <w:jc w:val="both"/>
        <w:rPr>
          <w:rFonts w:ascii="Times New Roman" w:hAnsi="Times New Roman"/>
          <w:b/>
          <w:i/>
          <w:sz w:val="28"/>
          <w:lang w:val="ru-RU"/>
        </w:rPr>
      </w:pPr>
      <w:r w:rsidRPr="002A54F6">
        <w:rPr>
          <w:rFonts w:ascii="Times New Roman" w:hAnsi="Times New Roman"/>
          <w:b/>
          <w:i/>
          <w:sz w:val="28"/>
          <w:lang w:val="ru-RU"/>
        </w:rPr>
        <w:t>Воспитательные: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воспитание положительного, уважительного и толерантного отношения к культуре англоязычных стран;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формирование потребности и способности к сотрудничеству и взаимопомощи при работе в паре и группе;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формирование сознательного отношения к этическим нормам поведения.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Курс рассчитан на 1 час в неделю, 34 часа в год.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По окончанию данной программы учащиеся должны овладеть следующими навыками:</w:t>
      </w:r>
    </w:p>
    <w:p w:rsidR="002A54F6" w:rsidRPr="002A54F6" w:rsidRDefault="002A54F6" w:rsidP="002A54F6">
      <w:pPr>
        <w:jc w:val="both"/>
        <w:rPr>
          <w:rFonts w:ascii="Times New Roman" w:hAnsi="Times New Roman"/>
          <w:b/>
          <w:sz w:val="28"/>
          <w:lang w:val="ru-RU"/>
        </w:rPr>
      </w:pPr>
      <w:proofErr w:type="spellStart"/>
      <w:r w:rsidRPr="002A54F6">
        <w:rPr>
          <w:rFonts w:ascii="Times New Roman" w:hAnsi="Times New Roman"/>
          <w:b/>
          <w:sz w:val="28"/>
          <w:lang w:val="ru-RU"/>
        </w:rPr>
        <w:t>Аудирование</w:t>
      </w:r>
      <w:proofErr w:type="spellEnd"/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 xml:space="preserve">• Воспринимать иноязычную речь в предъявлении учителя и в звукозаписи, основанную на программном лексическом материале. </w:t>
      </w:r>
    </w:p>
    <w:p w:rsidR="002A54F6" w:rsidRPr="002A54F6" w:rsidRDefault="002A54F6" w:rsidP="002A54F6">
      <w:pPr>
        <w:jc w:val="both"/>
        <w:rPr>
          <w:rFonts w:ascii="Times New Roman" w:hAnsi="Times New Roman"/>
          <w:b/>
          <w:sz w:val="28"/>
          <w:lang w:val="ru-RU"/>
        </w:rPr>
      </w:pPr>
      <w:r w:rsidRPr="002A54F6">
        <w:rPr>
          <w:rFonts w:ascii="Times New Roman" w:hAnsi="Times New Roman"/>
          <w:b/>
          <w:sz w:val="28"/>
          <w:lang w:val="ru-RU"/>
        </w:rPr>
        <w:t>Говорение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proofErr w:type="gramStart"/>
      <w:r w:rsidRPr="002A54F6">
        <w:rPr>
          <w:rFonts w:ascii="Times New Roman" w:hAnsi="Times New Roman"/>
          <w:sz w:val="28"/>
          <w:lang w:val="ru-RU"/>
        </w:rPr>
        <w:t>Установить контакт с собеседником, начать разговор, закончить его, расспросить собеседника с целью получения информации, обменяться впечатлениями, побудить к действию в ситуациях общения в социально-бытовой, учебно-трудовой и социально-культурной сферах) в рамках тематики, определенной государственным стандартом.</w:t>
      </w:r>
      <w:proofErr w:type="gramEnd"/>
    </w:p>
    <w:p w:rsidR="002A54F6" w:rsidRPr="002A54F6" w:rsidRDefault="002A54F6" w:rsidP="002A54F6">
      <w:pPr>
        <w:jc w:val="both"/>
        <w:rPr>
          <w:rFonts w:ascii="Times New Roman" w:hAnsi="Times New Roman"/>
          <w:b/>
          <w:sz w:val="28"/>
          <w:lang w:val="ru-RU"/>
        </w:rPr>
      </w:pPr>
      <w:r w:rsidRPr="002A54F6">
        <w:rPr>
          <w:rFonts w:ascii="Times New Roman" w:hAnsi="Times New Roman"/>
          <w:b/>
          <w:sz w:val="28"/>
          <w:lang w:val="ru-RU"/>
        </w:rPr>
        <w:t>Чтение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• Уметь находить в текстах ряд изучаемых лексических единиц, речевых клише и т.д.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 xml:space="preserve">• Уметь читать заданные тексты с извлечением основного содержания текста, выделением ключевой информации текстов </w:t>
      </w:r>
      <w:proofErr w:type="spellStart"/>
      <w:r w:rsidRPr="002A54F6">
        <w:rPr>
          <w:rFonts w:ascii="Times New Roman" w:hAnsi="Times New Roman"/>
          <w:sz w:val="28"/>
          <w:lang w:val="ru-RU"/>
        </w:rPr>
        <w:t>культуроведческой</w:t>
      </w:r>
      <w:proofErr w:type="spellEnd"/>
      <w:r w:rsidRPr="002A54F6">
        <w:rPr>
          <w:rFonts w:ascii="Times New Roman" w:hAnsi="Times New Roman"/>
          <w:sz w:val="28"/>
          <w:lang w:val="ru-RU"/>
        </w:rPr>
        <w:t xml:space="preserve"> направленности (текстов о традициях народа, знаменитых людях и т.д.)</w:t>
      </w:r>
    </w:p>
    <w:p w:rsidR="002A54F6" w:rsidRPr="002A54F6" w:rsidRDefault="002A54F6" w:rsidP="002A54F6">
      <w:pPr>
        <w:jc w:val="both"/>
        <w:rPr>
          <w:rFonts w:ascii="Times New Roman" w:hAnsi="Times New Roman"/>
          <w:b/>
          <w:sz w:val="28"/>
          <w:lang w:val="ru-RU"/>
        </w:rPr>
      </w:pPr>
      <w:r w:rsidRPr="002A54F6">
        <w:rPr>
          <w:rFonts w:ascii="Times New Roman" w:hAnsi="Times New Roman"/>
          <w:b/>
          <w:sz w:val="28"/>
          <w:lang w:val="ru-RU"/>
        </w:rPr>
        <w:lastRenderedPageBreak/>
        <w:t>Письмо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• Уметь фиксировать изучаемые речевые клише, используемые в разнообразных речевых ситуациях (таких как приветствие, прощание, просьба, извинение, благодарность и др.)</w:t>
      </w:r>
    </w:p>
    <w:p w:rsidR="002A54F6" w:rsidRPr="002A54F6" w:rsidRDefault="002A54F6" w:rsidP="002A54F6">
      <w:pPr>
        <w:jc w:val="both"/>
        <w:rPr>
          <w:rFonts w:ascii="Times New Roman" w:hAnsi="Times New Roman"/>
          <w:sz w:val="28"/>
          <w:lang w:val="ru-RU"/>
        </w:rPr>
      </w:pPr>
      <w:r w:rsidRPr="002A54F6">
        <w:rPr>
          <w:rFonts w:ascii="Times New Roman" w:hAnsi="Times New Roman"/>
          <w:sz w:val="28"/>
          <w:lang w:val="ru-RU"/>
        </w:rPr>
        <w:t>• Уметь составлять диалог с использованием изучаемых речевых клише, реализуемых в конкретных ситуациях, отражающих современную жизнь.</w:t>
      </w:r>
    </w:p>
    <w:p w:rsidR="002A54F6" w:rsidRPr="002A54F6" w:rsidRDefault="002A54F6" w:rsidP="002A54F6">
      <w:pPr>
        <w:rPr>
          <w:sz w:val="24"/>
          <w:lang w:val="ru-RU"/>
        </w:rPr>
      </w:pPr>
    </w:p>
    <w:p w:rsidR="002A54F6" w:rsidRPr="002A54F6" w:rsidRDefault="002A54F6" w:rsidP="002A54F6">
      <w:pPr>
        <w:rPr>
          <w:sz w:val="24"/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jc w:val="center"/>
        <w:rPr>
          <w:b/>
          <w:lang w:val="ru-RU"/>
        </w:rPr>
      </w:pPr>
      <w:r w:rsidRPr="002A54F6">
        <w:rPr>
          <w:b/>
          <w:lang w:val="ru-RU"/>
        </w:rPr>
        <w:lastRenderedPageBreak/>
        <w:t>Календарно-тематическое планирование</w:t>
      </w:r>
    </w:p>
    <w:p w:rsidR="002A54F6" w:rsidRPr="002A54F6" w:rsidRDefault="002A54F6" w:rsidP="002A54F6">
      <w:pPr>
        <w:rPr>
          <w:lang w:val="ru-RU"/>
        </w:rPr>
      </w:pPr>
    </w:p>
    <w:tbl>
      <w:tblPr>
        <w:tblStyle w:val="a4"/>
        <w:tblW w:w="15876" w:type="dxa"/>
        <w:tblLayout w:type="fixed"/>
        <w:tblLook w:val="04A0"/>
      </w:tblPr>
      <w:tblGrid>
        <w:gridCol w:w="567"/>
        <w:gridCol w:w="2127"/>
        <w:gridCol w:w="1701"/>
        <w:gridCol w:w="3260"/>
        <w:gridCol w:w="3402"/>
        <w:gridCol w:w="2126"/>
        <w:gridCol w:w="1418"/>
        <w:gridCol w:w="1275"/>
      </w:tblGrid>
      <w:tr w:rsidR="002A54F6" w:rsidRPr="006379C2" w:rsidTr="002A54F6">
        <w:tc>
          <w:tcPr>
            <w:tcW w:w="567" w:type="dxa"/>
            <w:vAlign w:val="center"/>
          </w:tcPr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7" w:type="dxa"/>
            <w:vAlign w:val="center"/>
          </w:tcPr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701" w:type="dxa"/>
            <w:vAlign w:val="center"/>
          </w:tcPr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260" w:type="dxa"/>
            <w:vAlign w:val="center"/>
          </w:tcPr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proofErr w:type="spellEnd"/>
          </w:p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изучаемого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содержания</w:t>
            </w:r>
            <w:proofErr w:type="spellEnd"/>
          </w:p>
        </w:tc>
        <w:tc>
          <w:tcPr>
            <w:tcW w:w="3402" w:type="dxa"/>
            <w:vAlign w:val="center"/>
          </w:tcPr>
          <w:p w:rsidR="002A54F6" w:rsidRPr="002A54F6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Требования к уровню подготовки</w:t>
            </w: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учащихся (УУД)</w:t>
            </w:r>
          </w:p>
        </w:tc>
        <w:tc>
          <w:tcPr>
            <w:tcW w:w="2126" w:type="dxa"/>
            <w:vAlign w:val="center"/>
          </w:tcPr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Формы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</w:p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методы</w:t>
            </w:r>
            <w:proofErr w:type="spellEnd"/>
            <w:proofErr w:type="gram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контроля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Д.З.</w:t>
            </w:r>
          </w:p>
        </w:tc>
        <w:tc>
          <w:tcPr>
            <w:tcW w:w="1275" w:type="dxa"/>
            <w:vAlign w:val="center"/>
          </w:tcPr>
          <w:p w:rsidR="002A54F6" w:rsidRPr="006379C2" w:rsidRDefault="002A54F6" w:rsidP="000A084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  <w:proofErr w:type="spellEnd"/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Контроль навыков чтения по теме «Достопримечательности Санкт-Петербурга»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2A54F6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Достопримечательности</w:t>
            </w:r>
            <w:proofErr w:type="gram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анкт Петербурга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Знать и уметь беседовать о достопримечательностях Москвы и Санкт-Петербурга. Составлять развернутые монологические высказывания.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мотивацию изучения АЯ;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осознанное, уважительное, доброжелательное отношение к другому человеку, его мнению.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словарной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Москва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город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устной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Tretyakov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Gallery</w:t>
            </w:r>
          </w:p>
          <w:p w:rsidR="002A54F6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the Moscow Circus</w:t>
            </w:r>
          </w:p>
          <w:p w:rsidR="002A54F6" w:rsidRPr="002A164A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 architect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century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defend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enemy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fairly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other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still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by and by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to turn into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prince</w:t>
            </w:r>
          </w:p>
          <w:p w:rsidR="002A54F6" w:rsidRPr="002A164A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1) confusable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words: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to hear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vs.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to listen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(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to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2) conversion: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models N—V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(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supper — to supper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 xml:space="preserve">and N —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Adj</w:t>
            </w:r>
            <w:proofErr w:type="spellEnd"/>
          </w:p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chocolate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chocolate</w:t>
            </w:r>
            <w:r w:rsidRPr="002A54F6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cake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2A54F6" w:rsidRPr="002A54F6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материал:</w:t>
            </w: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культурной жизнью столицы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</w:t>
            </w:r>
            <w:proofErr w:type="gram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развивать трудолюбие, </w:t>
            </w:r>
            <w:proofErr w:type="spell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осознавать свою этническую принадлежность, знание истории, языка, культуры своего народа, своего края, знание основ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культурного наследия народов России и человечества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извлекать информацию из текста для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читать текст о Кремле и соотносить его содержание с приведенными утверждениями;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языковую догадку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познакомиться с особенностями значений прилагательных 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high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tall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, учиться использовать данные прилагательные в речи;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новыми лексическими единицами по теме и употреблять их в речи;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соблюдать нормы произношения при чтении новых слов, словосочетаний</w:t>
            </w:r>
          </w:p>
        </w:tc>
        <w:tc>
          <w:tcPr>
            <w:tcW w:w="2126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Текущий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индивидуальный и фронтальный опрос</w:t>
            </w:r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Стр.34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Упр.10-11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Климат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Москвы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отвечать на вопросы по </w:t>
            </w:r>
            <w:proofErr w:type="gram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прослушанному</w:t>
            </w:r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Уметь правильно использовать глаголы 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to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hear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to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listen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речи.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Стр.38-39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Упр.8-9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Читаем с удовольствием: Эдвард Лир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</w:tcPr>
          <w:p w:rsidR="002A54F6" w:rsidRPr="002A54F6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английским писателем, поэтом, артистом и путешественником Эдвардом</w:t>
            </w:r>
          </w:p>
          <w:p w:rsidR="002A54F6" w:rsidRPr="002A54F6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мотивацию изучения АЯ;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самостоятельность, любознательность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языковую догадку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показать знания, навыки работы с текстом.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Знаменитые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люди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каникул. </w:t>
            </w:r>
            <w:proofErr w:type="spellStart"/>
            <w:proofErr w:type="gram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Выра-жение</w:t>
            </w:r>
            <w:proofErr w:type="spellEnd"/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оценки событиям, людям, фактам.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Развитие навыков чтения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аудирования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imagine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What is missing?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Revision: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past progressive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New material: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1) word building: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N + -al (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musical,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central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etc);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2) the ways of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expressing estimation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(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OK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,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fairly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good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,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terrible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etc)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Уметь понимать текст на слух. Описать картинки. Уметь отвечать на вопросы к прочитанному тексту.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Стр.65-66 упр.8-10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Достопримечательности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Лондона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устной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either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corner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monarch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policeman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doubledecker</w:t>
            </w:r>
            <w:proofErr w:type="spellEnd"/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Whitehall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 xml:space="preserve">to be popular with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sb</w:t>
            </w:r>
            <w:proofErr w:type="spellEnd"/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Prime Minister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Speaker’s Corner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Downing Street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either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in negative sentences</w:t>
            </w:r>
          </w:p>
          <w:p w:rsidR="002A54F6" w:rsidRPr="002A54F6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материал:</w:t>
            </w: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парками и улицами Лондона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Уметь выражать свое отношение к фактам, событиям, людям. Уметь употреблять в речи новые лексические единицы.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Стр.84 упр.8-10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Двухэтажный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автобус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символ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Лондона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монологической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составлять монологическое высказывание о Великобритании, Лондоне по плану, </w:t>
            </w:r>
            <w:proofErr w:type="gram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словосочетаниям</w:t>
            </w:r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данным в упр.7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Монолог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 xml:space="preserve">Упр.8-10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подготовиться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диктанту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Королевская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резиденция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Лондоне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special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вести беседу по </w:t>
            </w:r>
            <w:proofErr w:type="gram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прочитанному</w:t>
            </w:r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. Уметь использовать в речи лексико-грамматический материал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Проектная работа по теме: «Достопримечательности Лондона или что можно посетить в Лондоне»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79C2">
              <w:rPr>
                <w:rFonts w:ascii="Times New Roman" w:hAnsi="Times New Roman"/>
                <w:sz w:val="24"/>
                <w:szCs w:val="24"/>
              </w:rPr>
              <w:t>р/т</w:t>
            </w:r>
            <w:proofErr w:type="gram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>. 7-9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Путешествие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Великобритании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</w:t>
            </w:r>
            <w:proofErr w:type="gram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развивать самостоятельность, любознательность, стремление расширить кругозор;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мотивацию изучения АЯ;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толерантное отношение к проявлениям иной культуры.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читать текст о климате Великобритании и извлекать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запрашиваемую информацию;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составлять развернутые монологические высказывания о Великобритании на основе плана и ключевых слов.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Предметные: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извлекать нужную информацию из текста и составлять свое монологическое высказывание.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р/т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упр.22-24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диалога-расспроса по теме «Традиции, праздники, фестивали»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Осознанное и произвольное построение речевого высказывания в устной и письменной форме, </w:t>
            </w:r>
            <w:proofErr w:type="spell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целеполагание</w:t>
            </w:r>
            <w:proofErr w:type="spell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интересов; владение вербальными и невербальными средствами общения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лексику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at Easter/Christmas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on Easter/ Christmas Day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requests and orders in reported speech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Уметь воспринимать речь на слух. Уметь говорить о праздниках и фестивалях в Британии на основе ключевых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слов.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Рассказ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праздниках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Великобритании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Стр.123-124 упр.8-11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Празднование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Нового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greet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believe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greeting(s)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hang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(hung)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money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prepare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quiet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special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real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New Year greetings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79C2">
              <w:rPr>
                <w:rFonts w:ascii="Times New Roman" w:hAnsi="Times New Roman"/>
                <w:sz w:val="24"/>
                <w:szCs w:val="24"/>
              </w:rPr>
              <w:t>to</w:t>
            </w:r>
            <w:proofErr w:type="gram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believe in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. to prepare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sth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sb</w:t>
            </w:r>
            <w:proofErr w:type="spellEnd"/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Put the lines right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violet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lily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rosemary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rhyme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moneybox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lights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Личностные: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осознание своей этнической принадлежности, знание истории, языка, культуры своего народа;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воспитывать российскую гражданскую идентичность: патриотизм, уважение к Отечеству.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Метапредметные</w:t>
            </w:r>
            <w:proofErr w:type="gram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оспринимать</w:t>
            </w:r>
            <w:proofErr w:type="spell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 на слух;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отвечать на вопросы о праздновании Нового года в России.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</w:t>
            </w:r>
            <w:proofErr w:type="gram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рансформировать</w:t>
            </w:r>
            <w:proofErr w:type="spell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предложения из прямой речи в косвенную;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правилами написания новогоднего письма-пожелания Деду Морозу;</w:t>
            </w:r>
          </w:p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познакомиться с новыми лексическими единицами и употреблять их в речи;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соблюдать нормы произношения при чтении.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Письмо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Деду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Морозу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Стр.128 упр.9,11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2A54F6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Пишем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поздравительные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письменной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понимать иноязычную речь</w:t>
            </w:r>
            <w:proofErr w:type="gram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уметь использовать лексико-грамматический материал в речи, в устных упражнениях.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Открытка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Рождеством</w:t>
            </w:r>
            <w:proofErr w:type="spellEnd"/>
          </w:p>
        </w:tc>
        <w:tc>
          <w:tcPr>
            <w:tcW w:w="1418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Стр.135-136 упр.8-10 подготовиться к диктанту</w:t>
            </w:r>
          </w:p>
        </w:tc>
        <w:tc>
          <w:tcPr>
            <w:tcW w:w="1275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Праздники в России и Великобритании.</w:t>
            </w:r>
          </w:p>
        </w:tc>
        <w:tc>
          <w:tcPr>
            <w:tcW w:w="1701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Урок проверки, оценки и коррекции ЗУН учащихся.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Underground  station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fireworks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Чтение текстов о праздниках, фестивалях в России и Великобритании.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р/т упр.25-26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Национальны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парки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Америки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group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45. spirit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46. tribe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47. comma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48. peaceful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clauses of time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and condition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introduced by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when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and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if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Уметь понимать текст на слух. Устная практика в употреблении новой лексики в речи.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 xml:space="preserve">Стр.28-29 упр.8-10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Некоторые географические черты американского континента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belong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grassland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nearly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rocky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shore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skyscraper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so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as soon as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the Great Lakes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clauses of time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introduced by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as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soon as, after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before, till, until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правильно произносить географические названия. Уметь читать и понимать незнакомый текст и отвечать на вопросы к нему.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Стр.33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79C2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6379C2">
              <w:rPr>
                <w:rFonts w:ascii="Times New Roman" w:hAnsi="Times New Roman"/>
                <w:sz w:val="24"/>
                <w:szCs w:val="24"/>
              </w:rPr>
              <w:t>. 8-10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Краткое сообщение на тему: «Великие озера Америки»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Овладевают навыками монологической, диалогической речи, навыками ознакомительного чтения, лексико-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грамматическими навыками.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лексику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Описание иллюстрации по теме: «Нью-Йорк» на основе вопросов. Контроль навыков устной речи по теме «США»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Овладевают новую лексику. Развитие навыков монологической, диалогической речи, изучающего чтения, лексико-грамматических и произносительных навыков.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Подготовиться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диктанту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Путешествие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Бориса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Америку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тренировочных лексико-грамматических упражнений в рабочей тетради.</w:t>
            </w:r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р/т упр.8-10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Читаем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удовольствием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Чикаго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  Gulf Stream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Redwood forest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Chicago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Lake Michigan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раздела.</w:t>
            </w:r>
          </w:p>
        </w:tc>
        <w:tc>
          <w:tcPr>
            <w:tcW w:w="2126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р/т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упр.15-18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Свободное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Шопинг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boring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clothes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fashion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fashionable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neat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old-fashioned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scruffy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wear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to be in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fashion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to be out of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Fashion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Malaga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weekly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planner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happen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to be going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(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to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) to express future events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Личностные</w:t>
            </w:r>
            <w:proofErr w:type="gramEnd"/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дисциплинированность;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представление об АЯ как средстве познания окружающего мира;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— формировать мотивацию изучения АЯ;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Предметные:</w:t>
            </w: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понимать прослушанный текст и озаглавить его.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диалога-расспроса по теме «Одежда»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Употребляют в речи новые ЛЕ по теме, предвосхищают содержание текста, воспринимают на слух и выборочно понимают </w:t>
            </w:r>
            <w:proofErr w:type="spellStart"/>
            <w:r w:rsidRPr="002A54F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аудиотексты</w:t>
            </w:r>
            <w:proofErr w:type="spellEnd"/>
            <w:r w:rsidRPr="002A54F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оформляют </w:t>
            </w:r>
            <w:proofErr w:type="spellStart"/>
            <w:r w:rsidRPr="002A54F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постер</w:t>
            </w:r>
            <w:proofErr w:type="spellEnd"/>
            <w:r w:rsidRPr="002A54F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представляют монологические высказывания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лексику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Различные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mittens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gloves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slippers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raincoat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nightie</w:t>
            </w:r>
            <w:proofErr w:type="spellEnd"/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dressing gown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fur coat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fur cap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Уметь вести беседу по прослушанному тексту, говорить о своих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предпочтениях в одежде, составлять монологические высказывания по прочитанному тексту.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. 82-83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. 8-11,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слова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Покупка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подарка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работать с прослушанным текстом, самостоятельно оценивать свои достижения.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учить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Читаем с удовольствием: Шерлок Холмс и Миссис </w:t>
            </w:r>
            <w:proofErr w:type="spell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Листрейд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</w:t>
            </w:r>
            <w:proofErr w:type="gramStart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услышанное</w:t>
            </w:r>
            <w:proofErr w:type="gramEnd"/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вести беседу по тексту, логически построить текст.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. 91-95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>. 1-7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Одежда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Свободное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р/т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упр.15-18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Проектная работа «Создание собственной дизайнерской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одежды»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Проектная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творчески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spellEnd"/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лексику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Музыкальные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предпочтения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американцев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лексико-грамматический материал данного раздела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р/т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упр.24-26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Тело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hair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head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ear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eye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nose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neck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tooth (teeth)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body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leg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finger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mouth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arm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foot (feet)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toe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lip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ever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vote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of course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Lexical asymmetry: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finger — toe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arm — hand</w:t>
            </w:r>
          </w:p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leg — foot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Уметь работать с текстом после его прослушивания, использовать в речи лексико-грамматический материал урока.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Стр.106-107</w:t>
            </w:r>
          </w:p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упр.8-10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Описание иллюстрации по теме «Внешний вид человека»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A54F6" w:rsidRPr="002A54F6" w:rsidRDefault="002A54F6" w:rsidP="000A0848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002A54F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аудиотексты</w:t>
            </w:r>
            <w:proofErr w:type="spellEnd"/>
            <w:r w:rsidRPr="002A54F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начинают, ведут и заканчивают диалог, тренируют правила чтения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лексику</w:t>
            </w:r>
            <w:proofErr w:type="spellEnd"/>
          </w:p>
        </w:tc>
        <w:tc>
          <w:tcPr>
            <w:tcW w:w="1275" w:type="dxa"/>
          </w:tcPr>
          <w:p w:rsidR="002A54F6" w:rsidRPr="006379C2" w:rsidRDefault="002A54F6" w:rsidP="000A08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54F6" w:rsidRPr="002A54F6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Наши</w:t>
            </w:r>
            <w:proofErr w:type="spellEnd"/>
            <w:r w:rsidRPr="0063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манеры</w:t>
            </w:r>
            <w:proofErr w:type="spellEnd"/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 table manners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proofErr w:type="spellEnd"/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: New material: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1) modal verb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may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and how to use it;</w:t>
            </w:r>
          </w:p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2)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may 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vs. </w:t>
            </w:r>
            <w:r w:rsidRPr="006379C2">
              <w:rPr>
                <w:rFonts w:ascii="Times New Roman" w:hAnsi="Times New Roman"/>
                <w:i/>
                <w:iCs/>
                <w:sz w:val="24"/>
                <w:szCs w:val="24"/>
              </w:rPr>
              <w:t>can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воспринимать текст на слух и беседовать по нему. Уметь выполнять грамотно упражнения, используя лексико-грамматический материал 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Unit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379C2">
              <w:rPr>
                <w:rFonts w:ascii="Times New Roman" w:hAnsi="Times New Roman"/>
                <w:sz w:val="24"/>
                <w:szCs w:val="24"/>
              </w:rPr>
              <w:t>VI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Стр.134 упр.8-10, подготовиться к диктанту.</w:t>
            </w:r>
          </w:p>
        </w:tc>
        <w:tc>
          <w:tcPr>
            <w:tcW w:w="1275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A54F6" w:rsidRPr="006379C2" w:rsidTr="002A54F6">
        <w:tc>
          <w:tcPr>
            <w:tcW w:w="567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Практика лексических и грамматических 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навыков.</w:t>
            </w:r>
          </w:p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</w:t>
            </w:r>
            <w:proofErr w:type="spellEnd"/>
          </w:p>
        </w:tc>
        <w:tc>
          <w:tcPr>
            <w:tcW w:w="3260" w:type="dxa"/>
          </w:tcPr>
          <w:p w:rsidR="002A54F6" w:rsidRPr="006379C2" w:rsidRDefault="002A54F6" w:rsidP="000A0848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:rsidR="002A54F6" w:rsidRPr="002A54F6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t>Уметь грамотно самостоятельно выполнять задания, используя лексико-</w:t>
            </w:r>
            <w:r w:rsidRPr="002A54F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грамматический материал данного раздела.</w:t>
            </w:r>
          </w:p>
        </w:tc>
        <w:tc>
          <w:tcPr>
            <w:tcW w:w="2126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9C2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1418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sz w:val="24"/>
                <w:szCs w:val="24"/>
              </w:rPr>
              <w:t>р/т упр.8-10</w:t>
            </w:r>
          </w:p>
        </w:tc>
        <w:tc>
          <w:tcPr>
            <w:tcW w:w="1275" w:type="dxa"/>
          </w:tcPr>
          <w:p w:rsidR="002A54F6" w:rsidRPr="006379C2" w:rsidRDefault="002A54F6" w:rsidP="000A084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379C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2A54F6" w:rsidRPr="006379C2" w:rsidRDefault="002A54F6" w:rsidP="002A54F6">
      <w:pPr>
        <w:rPr>
          <w:rFonts w:ascii="Times New Roman" w:hAnsi="Times New Roman"/>
          <w:sz w:val="24"/>
          <w:szCs w:val="24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2A54F6" w:rsidRPr="002A54F6" w:rsidRDefault="002A54F6" w:rsidP="002A54F6">
      <w:pPr>
        <w:rPr>
          <w:lang w:val="ru-RU"/>
        </w:rPr>
      </w:pPr>
    </w:p>
    <w:p w:rsidR="00F12C76" w:rsidRPr="002A54F6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2A54F6" w:rsidSect="002A54F6">
      <w:endnotePr>
        <w:numFmt w:val="decimal"/>
      </w:endnotePr>
      <w:pgSz w:w="16840" w:h="11900" w:orient="landscape"/>
      <w:pgMar w:top="873" w:right="301" w:bottom="737" w:left="3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3F22"/>
    <w:multiLevelType w:val="multilevel"/>
    <w:tmpl w:val="6736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E6FBA"/>
    <w:multiLevelType w:val="multilevel"/>
    <w:tmpl w:val="0DBEAB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267D12"/>
    <w:multiLevelType w:val="multilevel"/>
    <w:tmpl w:val="D772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304AE"/>
    <w:multiLevelType w:val="multilevel"/>
    <w:tmpl w:val="887A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C87B54"/>
    <w:multiLevelType w:val="multilevel"/>
    <w:tmpl w:val="251CFC9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5">
    <w:nsid w:val="46986A6B"/>
    <w:multiLevelType w:val="multilevel"/>
    <w:tmpl w:val="CF0CA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3D0B46"/>
    <w:multiLevelType w:val="multilevel"/>
    <w:tmpl w:val="4DDA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3955DA"/>
    <w:multiLevelType w:val="multilevel"/>
    <w:tmpl w:val="BD7A9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D72B28"/>
    <w:multiLevelType w:val="multilevel"/>
    <w:tmpl w:val="A0C2D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1C1069"/>
    <w:multiLevelType w:val="multilevel"/>
    <w:tmpl w:val="6F7EBF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endnotePr>
    <w:numFmt w:val="decimal"/>
  </w:endnotePr>
  <w:compat/>
  <w:rsids>
    <w:rsidRoot w:val="002A54F6"/>
    <w:rsid w:val="001F5B33"/>
    <w:rsid w:val="002A54F6"/>
    <w:rsid w:val="006C0B77"/>
    <w:rsid w:val="0079043C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F6"/>
    <w:pPr>
      <w:spacing w:after="200" w:line="276" w:lineRule="auto"/>
    </w:pPr>
    <w:rPr>
      <w:rFonts w:ascii="Cambria" w:eastAsia="Cambria" w:hAnsi="Cambria" w:cs="Times New Roman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4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table" w:styleId="a4">
    <w:name w:val="Table Grid"/>
    <w:basedOn w:val="a1"/>
    <w:uiPriority w:val="39"/>
    <w:rsid w:val="002A5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2581</Words>
  <Characters>14713</Characters>
  <Application>Microsoft Office Word</Application>
  <DocSecurity>0</DocSecurity>
  <Lines>122</Lines>
  <Paragraphs>34</Paragraphs>
  <ScaleCrop>false</ScaleCrop>
  <Company/>
  <LinksUpToDate>false</LinksUpToDate>
  <CharactersWithSpaces>17260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2022-11-16T21:01:00Z</dcterms:created>
  <dcterms:modified xsi:type="dcterms:W3CDTF">2022-11-16T21:06:00Z</dcterms:modified>
</cp:coreProperties>
</file>