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E0" w:rsidRPr="007113E0" w:rsidRDefault="007113E0" w:rsidP="007113E0">
      <w:pPr>
        <w:tabs>
          <w:tab w:val="left" w:pos="259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</w:p>
    <w:p w:rsidR="007113E0" w:rsidRPr="007113E0" w:rsidRDefault="007113E0" w:rsidP="007113E0">
      <w:pPr>
        <w:tabs>
          <w:tab w:val="left" w:pos="259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</w:p>
    <w:p w:rsidR="007113E0" w:rsidRPr="007113E0" w:rsidRDefault="007113E0" w:rsidP="007113E0">
      <w:pPr>
        <w:tabs>
          <w:tab w:val="left" w:pos="259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US" w:eastAsia="ru-RU"/>
        </w:rPr>
      </w:pPr>
    </w:p>
    <w:p w:rsidR="007113E0" w:rsidRPr="007113E0" w:rsidRDefault="007113E0" w:rsidP="007113E0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Рабочая программа </w:t>
      </w:r>
    </w:p>
    <w:p w:rsidR="007113E0" w:rsidRPr="007113E0" w:rsidRDefault="007113E0" w:rsidP="00711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7113E0">
        <w:rPr>
          <w:rFonts w:ascii="Times New Roman" w:eastAsia="Times New Roman" w:hAnsi="Times New Roman" w:cs="Times New Roman"/>
          <w:lang w:eastAsia="ru-RU"/>
        </w:rPr>
        <w:t xml:space="preserve">по </w:t>
      </w:r>
      <w:r w:rsidRPr="007113E0">
        <w:rPr>
          <w:rFonts w:ascii="Times New Roman" w:eastAsia="Times New Roman" w:hAnsi="Times New Roman" w:cs="Times New Roman"/>
          <w:b/>
          <w:u w:val="single"/>
          <w:lang w:eastAsia="ru-RU"/>
        </w:rPr>
        <w:t>окружающему миру</w:t>
      </w:r>
    </w:p>
    <w:p w:rsidR="007113E0" w:rsidRPr="007113E0" w:rsidRDefault="007113E0" w:rsidP="007113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113E0">
        <w:rPr>
          <w:rFonts w:ascii="Times New Roman" w:eastAsia="Times New Roman" w:hAnsi="Times New Roman" w:cs="Times New Roman"/>
          <w:lang w:eastAsia="ru-RU"/>
        </w:rPr>
        <w:t xml:space="preserve">Планирование составлено на основе: </w:t>
      </w:r>
    </w:p>
    <w:p w:rsidR="007113E0" w:rsidRPr="007113E0" w:rsidRDefault="007113E0" w:rsidP="007113E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Федерального компонента государственного стандарта начального общего образования, </w:t>
      </w:r>
      <w:r w:rsidRPr="007113E0">
        <w:rPr>
          <w:rFonts w:ascii="Times New Roman" w:eastAsia="Times New Roman" w:hAnsi="Times New Roman" w:cs="Times New Roman"/>
          <w:b/>
          <w:lang w:eastAsia="ru-RU"/>
        </w:rPr>
        <w:t xml:space="preserve">утвержденного приказом Министерства </w:t>
      </w:r>
      <w:proofErr w:type="spellStart"/>
      <w:r w:rsidRPr="007113E0">
        <w:rPr>
          <w:rFonts w:ascii="Times New Roman" w:eastAsia="Times New Roman" w:hAnsi="Times New Roman" w:cs="Times New Roman"/>
          <w:b/>
          <w:lang w:eastAsia="ru-RU"/>
        </w:rPr>
        <w:t>образованияи</w:t>
      </w:r>
      <w:proofErr w:type="spellEnd"/>
      <w:r w:rsidRPr="007113E0">
        <w:rPr>
          <w:rFonts w:ascii="Times New Roman" w:eastAsia="Times New Roman" w:hAnsi="Times New Roman" w:cs="Times New Roman"/>
          <w:b/>
          <w:lang w:eastAsia="ru-RU"/>
        </w:rPr>
        <w:t xml:space="preserve"> науки Российской </w:t>
      </w:r>
      <w:proofErr w:type="spellStart"/>
      <w:r w:rsidRPr="007113E0">
        <w:rPr>
          <w:rFonts w:ascii="Times New Roman" w:eastAsia="Times New Roman" w:hAnsi="Times New Roman" w:cs="Times New Roman"/>
          <w:b/>
          <w:lang w:eastAsia="ru-RU"/>
        </w:rPr>
        <w:t>Федерацииот</w:t>
      </w:r>
      <w:proofErr w:type="spellEnd"/>
      <w:r w:rsidRPr="007113E0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 w:rsidRPr="007113E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6 </w:t>
      </w:r>
      <w:r w:rsidRPr="007113E0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 w:rsidRPr="007113E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октября </w:t>
      </w:r>
      <w:smartTag w:uri="urn:schemas-microsoft-com:office:smarttags" w:element="metricconverter">
        <w:smartTagPr>
          <w:attr w:name="ProductID" w:val="2009 г"/>
        </w:smartTagPr>
        <w:r w:rsidRPr="007113E0">
          <w:rPr>
            <w:rFonts w:ascii="Times New Roman" w:eastAsia="Times New Roman" w:hAnsi="Times New Roman" w:cs="Times New Roman"/>
            <w:b/>
            <w:lang w:eastAsia="ru-RU"/>
          </w:rPr>
          <w:t>2009 г</w:t>
        </w:r>
      </w:smartTag>
      <w:r w:rsidRPr="007113E0">
        <w:rPr>
          <w:rFonts w:ascii="Times New Roman" w:eastAsia="Times New Roman" w:hAnsi="Times New Roman" w:cs="Times New Roman"/>
          <w:b/>
          <w:lang w:eastAsia="ru-RU"/>
        </w:rPr>
        <w:t>. №</w:t>
      </w:r>
      <w:r w:rsidRPr="007113E0">
        <w:rPr>
          <w:rFonts w:ascii="Times New Roman" w:eastAsia="Times New Roman" w:hAnsi="Times New Roman" w:cs="Times New Roman"/>
          <w:b/>
          <w:u w:val="single"/>
          <w:lang w:eastAsia="ru-RU"/>
        </w:rPr>
        <w:t xml:space="preserve"> 373 </w:t>
      </w:r>
      <w:bookmarkStart w:id="0" w:name="_GoBack"/>
      <w:bookmarkEnd w:id="0"/>
    </w:p>
    <w:p w:rsidR="007113E0" w:rsidRPr="007113E0" w:rsidRDefault="007113E0" w:rsidP="007113E0">
      <w:pPr>
        <w:numPr>
          <w:ilvl w:val="0"/>
          <w:numId w:val="2"/>
        </w:numPr>
        <w:spacing w:after="0" w:line="240" w:lineRule="auto"/>
        <w:ind w:left="57" w:firstLine="357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lang w:eastAsia="ru-RU"/>
        </w:rPr>
        <w:t xml:space="preserve"> Примерной программы по учебным предметам. Сборник рабочих программ «Школа России 1-4 классы»</w:t>
      </w:r>
      <w:proofErr w:type="gramStart"/>
      <w:r w:rsidRPr="007113E0">
        <w:rPr>
          <w:rFonts w:ascii="Times New Roman" w:eastAsia="Times New Roman" w:hAnsi="Times New Roman" w:cs="Times New Roman"/>
          <w:color w:val="000000"/>
          <w:lang w:eastAsia="ru-RU"/>
        </w:rPr>
        <w:t>.(</w:t>
      </w:r>
      <w:proofErr w:type="spellStart"/>
      <w:proofErr w:type="gramEnd"/>
      <w:r w:rsidRPr="007113E0">
        <w:rPr>
          <w:rFonts w:ascii="Times New Roman" w:eastAsia="Times New Roman" w:hAnsi="Times New Roman" w:cs="Times New Roman"/>
          <w:color w:val="000000"/>
          <w:lang w:eastAsia="ru-RU"/>
        </w:rPr>
        <w:t>издательство:Москва</w:t>
      </w:r>
      <w:proofErr w:type="spellEnd"/>
      <w:r w:rsidRPr="007113E0">
        <w:rPr>
          <w:rFonts w:ascii="Times New Roman" w:eastAsia="Times New Roman" w:hAnsi="Times New Roman" w:cs="Times New Roman"/>
          <w:color w:val="000000"/>
          <w:lang w:eastAsia="ru-RU"/>
        </w:rPr>
        <w:t xml:space="preserve"> «Просвещение», </w:t>
      </w:r>
    </w:p>
    <w:p w:rsidR="007113E0" w:rsidRPr="007113E0" w:rsidRDefault="007113E0" w:rsidP="007113E0">
      <w:pPr>
        <w:spacing w:after="0" w:line="240" w:lineRule="auto"/>
        <w:ind w:left="414"/>
        <w:jc w:val="both"/>
        <w:rPr>
          <w:rFonts w:ascii="Times New Roman" w:eastAsia="Times New Roman" w:hAnsi="Times New Roman" w:cs="Times New Roman"/>
          <w:b/>
          <w:u w:val="single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proofErr w:type="gramStart"/>
      <w:r w:rsidRPr="007113E0">
        <w:rPr>
          <w:rFonts w:ascii="Times New Roman" w:eastAsia="Times New Roman" w:hAnsi="Times New Roman" w:cs="Times New Roman"/>
          <w:color w:val="000000"/>
          <w:lang w:eastAsia="ru-RU"/>
        </w:rPr>
        <w:t>2010г.).</w:t>
      </w:r>
      <w:proofErr w:type="gramEnd"/>
    </w:p>
    <w:p w:rsidR="007113E0" w:rsidRPr="007113E0" w:rsidRDefault="007113E0" w:rsidP="007113E0">
      <w:pPr>
        <w:numPr>
          <w:ilvl w:val="0"/>
          <w:numId w:val="1"/>
        </w:numPr>
        <w:spacing w:after="0" w:line="240" w:lineRule="auto"/>
        <w:ind w:left="737"/>
        <w:contextualSpacing/>
        <w:rPr>
          <w:rFonts w:ascii="Times New Roman" w:eastAsia="Calibri" w:hAnsi="Times New Roman" w:cs="Times New Roman"/>
        </w:rPr>
      </w:pPr>
      <w:r w:rsidRPr="007113E0">
        <w:rPr>
          <w:rFonts w:ascii="Times New Roman" w:eastAsia="Calibri" w:hAnsi="Times New Roman" w:cs="Times New Roman"/>
          <w:color w:val="000000"/>
        </w:rPr>
        <w:t>Авторской п</w:t>
      </w:r>
      <w:r w:rsidRPr="007113E0">
        <w:rPr>
          <w:rFonts w:ascii="Times New Roman" w:eastAsia="Calibri" w:hAnsi="Times New Roman" w:cs="Times New Roman"/>
        </w:rPr>
        <w:t xml:space="preserve">рограммы курса «Окружающий мир» под редакцией  Плешакова А.А.,  Крючковой Е.А.,  (система «Школа России»),  </w:t>
      </w:r>
      <w:r w:rsidRPr="007113E0">
        <w:rPr>
          <w:rFonts w:ascii="Times New Roman" w:eastAsia="Calibri" w:hAnsi="Times New Roman" w:cs="Times New Roman"/>
          <w:color w:val="000000"/>
        </w:rPr>
        <w:t xml:space="preserve">утвержденной МО РФ в соответствии с требованиями Федерального компонента государственного стандарта начального образования, </w:t>
      </w:r>
      <w:r w:rsidRPr="007113E0">
        <w:rPr>
          <w:rFonts w:ascii="Times New Roman" w:eastAsia="Calibri" w:hAnsi="Times New Roman" w:cs="Times New Roman"/>
        </w:rPr>
        <w:t xml:space="preserve"> </w:t>
      </w:r>
      <w:proofErr w:type="spellStart"/>
      <w:r w:rsidRPr="007113E0">
        <w:rPr>
          <w:rFonts w:ascii="Times New Roman" w:eastAsia="Calibri" w:hAnsi="Times New Roman" w:cs="Times New Roman"/>
        </w:rPr>
        <w:t>Клнцепции</w:t>
      </w:r>
      <w:proofErr w:type="spellEnd"/>
      <w:r w:rsidRPr="007113E0">
        <w:rPr>
          <w:rFonts w:ascii="Times New Roman" w:eastAsia="Calibri" w:hAnsi="Times New Roman" w:cs="Times New Roman"/>
        </w:rPr>
        <w:t xml:space="preserve"> духовно-нравственного развития и воспитания личности гражданина России, </w:t>
      </w:r>
      <w:proofErr w:type="spellStart"/>
      <w:r w:rsidRPr="007113E0">
        <w:rPr>
          <w:rFonts w:ascii="Times New Roman" w:eastAsia="Calibri" w:hAnsi="Times New Roman" w:cs="Times New Roman"/>
        </w:rPr>
        <w:t>планируемфх</w:t>
      </w:r>
      <w:proofErr w:type="spellEnd"/>
      <w:r w:rsidRPr="007113E0">
        <w:rPr>
          <w:rFonts w:ascii="Times New Roman" w:eastAsia="Calibri" w:hAnsi="Times New Roman" w:cs="Times New Roman"/>
        </w:rPr>
        <w:t xml:space="preserve"> результатов начального и общего образования.</w:t>
      </w:r>
    </w:p>
    <w:p w:rsidR="007113E0" w:rsidRPr="007113E0" w:rsidRDefault="007113E0" w:rsidP="007113E0">
      <w:pPr>
        <w:numPr>
          <w:ilvl w:val="0"/>
          <w:numId w:val="1"/>
        </w:numPr>
        <w:spacing w:after="0" w:line="240" w:lineRule="auto"/>
        <w:ind w:left="737"/>
        <w:contextualSpacing/>
        <w:rPr>
          <w:rFonts w:ascii="Times New Roman" w:eastAsia="Calibri" w:hAnsi="Times New Roman" w:cs="Times New Roman"/>
        </w:rPr>
      </w:pPr>
      <w:r w:rsidRPr="007113E0">
        <w:rPr>
          <w:rFonts w:ascii="Times New Roman" w:eastAsia="Calibri" w:hAnsi="Times New Roman" w:cs="Times New Roman"/>
        </w:rPr>
        <w:t>Основной образовательной программы начального общего образования МБОУ «Лицей №14»</w:t>
      </w:r>
    </w:p>
    <w:p w:rsidR="007113E0" w:rsidRPr="007113E0" w:rsidRDefault="007113E0" w:rsidP="007113E0">
      <w:pPr>
        <w:numPr>
          <w:ilvl w:val="0"/>
          <w:numId w:val="2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lang w:eastAsia="ru-RU"/>
        </w:rPr>
      </w:pPr>
      <w:r w:rsidRPr="007113E0">
        <w:rPr>
          <w:rFonts w:ascii="Times New Roman" w:eastAsia="Times New Roman" w:hAnsi="Times New Roman" w:cs="Times New Roman"/>
          <w:lang w:eastAsia="ru-RU"/>
        </w:rPr>
        <w:t>Учебного плана образовательного учреждения на 2014-2015 учебный год.</w:t>
      </w:r>
    </w:p>
    <w:p w:rsidR="007113E0" w:rsidRPr="007113E0" w:rsidRDefault="007113E0" w:rsidP="007113E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7113E0">
        <w:rPr>
          <w:rFonts w:ascii="Times New Roman" w:eastAsia="Calibri" w:hAnsi="Times New Roman" w:cs="Times New Roman"/>
        </w:rPr>
        <w:t>Положения о структуре, технологии разработки, порядке рассмотрения и утверждения рабочих программ учебных курсов, предметов.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курса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содержания курса «Окружающий мир» осуществлён на основе следующих ведущих идей: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идея многообразия мира;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идея целостности мира;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идея уважения к миру.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как форма существования мира ярко прояв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ляет себя и в природной, и в социальной сфере. На основе ин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теграции </w:t>
      </w:r>
      <w:proofErr w:type="gramStart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естественно-научных</w:t>
      </w:r>
      <w:proofErr w:type="gramEnd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географических, исторических сведений в курсе выстраивается яркая картина действитель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отражающая многообразие природы и культуры, видов человеческой деятельности, стран и народов. Особое внима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уделяется знакомству младших школьников с природным многообразием, которое рассматривается и как самостоятельная ценность, и как условие, без которого невозможно существо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вание человека, удовлетворение его материальных и духовных потребностей.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Фундаментальная идея целостности мира также последо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вательно реализуется в курсе; её реализация осуществляется через раскрытие разнообразных связей: между неживой при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родой и живой, внутри живой природы, между природой и человеком. В частности, рассматривается значение каждого природного компонента в жизни людей, анализируется по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ложительное и отрицательное воздействие человека на эти компоненты. Важнейшее значение для осознания детьми единства природы и общества, целостности самого обще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теснейшей взаимозависимости людей имеет включение в программу сведений из области экономики, истории, со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временной социальной жизни, которые присутствуют в про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грамме каждого класса.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Уважение к миру — это своего рода формула нового от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ношения к окружающему, основанного на признании </w:t>
      </w:r>
      <w:proofErr w:type="spellStart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са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моценности</w:t>
      </w:r>
      <w:proofErr w:type="spellEnd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сущего, на включении в нравственную сферу отношения не только к другим людям, но и к природе, к ру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котворному миру, к культурному достоянию народов России и всего человечества.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Ценностные ориентиры содержания курса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Природа как одна из важнейших основ здоровой и гармо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ничной жизни человека и общества.</w:t>
      </w:r>
    </w:p>
    <w:p w:rsidR="007113E0" w:rsidRPr="007113E0" w:rsidRDefault="007113E0" w:rsidP="007113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Культура как процесс и результат человеческой жизнедеятель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 во всём многообразии её форм.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Наука как часть культуры, отражающая человеческое стрем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к истине, к познанию закономерностей окружающего мира природы и социума.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Человечество как многообразие народов, культур, религий</w:t>
      </w:r>
      <w:proofErr w:type="gramStart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Международное сотрудничество как основа мира на Земле.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Патриотизм как одно из проявлений духовной зрелости чело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века, выражающейся в любви к России, народу, малой родине, в осознанном желании служить Отечеству.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Семья как основа духовно-нравственного развития и воспи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тания личности, залог преемственности культурно-ценностных традиций народов России от поколения к поколению и жизне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способности российского общества.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Труд и творчество как отличительные черты духовно и нрав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 развитой личности.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Здоровый образ жизни в единстве составляющих: здо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ровье физическое, психическое, духовн</w:t>
      </w:r>
      <w:proofErr w:type="gramStart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социально-нрав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ственное.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Нравственный выбор и ответственность человека в отноше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нии к природе, историко-культурному наследию, к самому себе и окружающим людям.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E0" w:rsidRPr="007113E0" w:rsidRDefault="007113E0" w:rsidP="007113E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курса «Окружающий мир» в 4 классе  отводится 2 часа в неделю, 68 часов в год, это соответствует Базисному учебному плану Республики Татарстан, базисному учебному плану лицея № 14. </w:t>
      </w:r>
    </w:p>
    <w:p w:rsidR="007113E0" w:rsidRPr="007113E0" w:rsidRDefault="007113E0" w:rsidP="007113E0">
      <w:pPr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7113E0" w:rsidRPr="007113E0" w:rsidRDefault="007113E0" w:rsidP="007113E0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 4 класса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right="91"/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val="en-US" w:eastAsia="ru-RU"/>
        </w:rPr>
        <w:t>IV</w:t>
      </w:r>
      <w:r w:rsidRPr="007113E0">
        <w:rPr>
          <w:rFonts w:ascii="Times New Roman" w:eastAsia="Times New Roman" w:hAnsi="Times New Roman" w:cs="Times New Roman"/>
          <w:b/>
          <w:bCs/>
          <w:color w:val="000000"/>
          <w:w w:val="103"/>
          <w:sz w:val="24"/>
          <w:szCs w:val="24"/>
          <w:lang w:eastAsia="ru-RU"/>
        </w:rPr>
        <w:t xml:space="preserve"> КЛАСС </w:t>
      </w:r>
      <w:r w:rsidRPr="007113E0">
        <w:rPr>
          <w:rFonts w:ascii="Times New Roman" w:eastAsia="Times New Roman" w:hAnsi="Times New Roman" w:cs="Times New Roman"/>
          <w:b/>
          <w:color w:val="000000"/>
          <w:w w:val="103"/>
          <w:sz w:val="24"/>
          <w:szCs w:val="24"/>
          <w:lang w:eastAsia="ru-RU"/>
        </w:rPr>
        <w:t>(68 ч)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right="9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E0" w:rsidRPr="007113E0" w:rsidRDefault="007113E0" w:rsidP="007113E0">
      <w:pPr>
        <w:shd w:val="clear" w:color="auto" w:fill="FFFFFF"/>
        <w:spacing w:after="0" w:line="240" w:lineRule="auto"/>
        <w:ind w:right="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Земля и человечество </w:t>
      </w:r>
      <w:r w:rsidRPr="007113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(11 ч)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right="62" w:firstLine="3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глазами астронома. Что изучает астрономия. Небес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тела: звезды, планеты и спутники планет. Земля — пла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нета Солнечной системы. Луна — естественный спутник Зем</w:t>
      </w:r>
      <w:r w:rsidRPr="007113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ли. Движение Земли в космическом пространстве; причины смены дня и ночи и времен года. Звездное небо — великая «книга» природы.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10" w:right="53" w:firstLine="3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Мир глазами географа. Что изучает география. Изобра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жение Земли с помощью глобуса и географической карты. Распределение солнечного тепла на земле и его влияние на живую природу.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19" w:right="58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Миг глазами историка. Что изучает история. Историчес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кие источники. Счет лет в истории. Историческая карта.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19" w:right="43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Прошлое и настоящее глазами эколога. Представление о современных экологических проблемах планеты. Охрана окружающей среды — задача всего человечества. Междуна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родное сотрудничество в области охраны окружающей сре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ды. Всемирное наследие. Международная Красная книга.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29" w:right="48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Практические работы: </w:t>
      </w:r>
      <w:r w:rsidRPr="00711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знакомство с картой звездного не</w:t>
      </w:r>
      <w:r w:rsidRPr="007113E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ба; поиск и показ изучаемых объектов на глобусе и геогра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фической карте; знакомство с историческими картами.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Природа России 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(10 ч)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34" w:right="34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 xml:space="preserve">Разнообразие и красота природы России. Важнейшие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равнины и горы, моря, озера и реки нашей страны (в фор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ме путешествия по физической карте России).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38" w:right="14" w:firstLine="3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Природные зоны нашей страны: зона арктических пус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тынь, зона тундры, зона лесов, зона степей, зона пустынь, субтропики. Карта природных зон России. Особенности при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роды каждой из зон. Взаимосвязи в природе, приспособлен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ность организмов к условиям обитания в разных природных зонах. Особенности хозяйственной деятельности людей, свя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занные с природными условиями. Экологические проблемы каждой из природных зон, охрана природы, виды растений и животных, внесенные в Красную книгу России. Необходи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мость бережного отношения к природе в местах отдыха насе</w:t>
      </w: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ления. Правила безопасного поведения отдыхающих у моря.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58" w:right="14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Представление об экологическом равновесии и необходи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  <w:lang w:eastAsia="ru-RU"/>
        </w:rPr>
        <w:t>мости его учета в процессе хозяйственной деятельности людей.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58" w:firstLine="331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pacing w:val="-2"/>
          <w:w w:val="101"/>
          <w:sz w:val="24"/>
          <w:szCs w:val="24"/>
          <w:lang w:eastAsia="ru-RU"/>
        </w:rPr>
        <w:t xml:space="preserve">Практические работы: 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>поиск и показ на физической кар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те изучаемых географических объектов; поиск и показ изу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чаемых объектов на карте природных зон России; рассмат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ривание гербарных экземпляров растений различных при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родных зон, выявление признаков их приспособленности к условиям жизни.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58" w:firstLine="3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E0" w:rsidRPr="007113E0" w:rsidRDefault="007113E0" w:rsidP="007113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Родной край — часть большой страны </w:t>
      </w:r>
      <w:r w:rsidRPr="007113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(14 ч)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4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Наш край на карте Родины. Карта родного края.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82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Формы земной поверхности в нашем крае. Изменение по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верхности края в результате деятельности человека. Охрана поверхности края (восстановление земель на месте карьеров, предупреждение появления свалок, борьба с оврагами). Во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доемы края, их значение в природе и жизни человека. Из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менение водоемов в результате деятельности человека. Ох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рана водоемов нашего края. •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82" w:right="24"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Полезные ископаемые нашего края, их основные свой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ства, практическое значение, места и способы добычи. Охра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на недр в нашем крае.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72" w:right="29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Ознакомление с важнейшими видами почв края (подзо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листые, черноземные и т. д.). Охрана почв в нашем крае.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62" w:right="29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Природные сообщества (на примере леса, луга, пресного водоема). Разнообразие растений и животных различных со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обществ. Экологические связи в сообществах. Охрана при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>родных сообществ.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53" w:right="43"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lastRenderedPageBreak/>
        <w:t>Особенности сельского хозяйства края, связанные с при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родными условиями. Растениеводство в нашем крае, его от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расли (полеводство, овощеводство, плодоводство, цветовод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ство). Сорта культурных растений. Представление о биоло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 xml:space="preserve">гической защите урожая, ее значении для сохранения 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 xml:space="preserve">окружающей среды и производства экологически чистых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продуктов питания.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43" w:right="48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Животноводство в нашем крае, его отрасли (разведение крупного и мелкого рогатого скота, свиноводство, птицевод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 xml:space="preserve">ство, рыбоводство, пчеловодство и др.). Породы домашних </w:t>
      </w:r>
      <w:r w:rsidRPr="007113E0">
        <w:rPr>
          <w:rFonts w:ascii="Times New Roman" w:eastAsia="Times New Roman" w:hAnsi="Times New Roman" w:cs="Times New Roman"/>
          <w:color w:val="000000"/>
          <w:spacing w:val="-6"/>
          <w:w w:val="101"/>
          <w:sz w:val="24"/>
          <w:szCs w:val="24"/>
          <w:lang w:eastAsia="ru-RU"/>
        </w:rPr>
        <w:t>животных.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29" w:right="62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w w:val="101"/>
          <w:sz w:val="24"/>
          <w:szCs w:val="24"/>
          <w:lang w:eastAsia="ru-RU"/>
        </w:rPr>
        <w:t xml:space="preserve">Экскурсии: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знакомство с растениями и животными леса, их распознавание в природных условиях с помощью атласа-определителя; знакомство с растениями и животными луга, их распознавание в природных условиях с помощью атласа-определителя; знакомство с растениями и животными прес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ного водоема, их распознавание в природных условиях с по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мощью атласа-определителя.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14" w:right="77" w:firstLine="341"/>
        <w:jc w:val="both"/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pacing w:val="-4"/>
          <w:w w:val="101"/>
          <w:sz w:val="24"/>
          <w:szCs w:val="24"/>
          <w:lang w:eastAsia="ru-RU"/>
        </w:rPr>
        <w:t xml:space="preserve">Практические работы: </w:t>
      </w:r>
      <w:r w:rsidRPr="007113E0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ru-RU"/>
        </w:rPr>
        <w:t>знакомство с картой края; рассмат</w:t>
      </w:r>
      <w:r w:rsidRPr="007113E0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ru-RU"/>
        </w:rPr>
        <w:softHyphen/>
        <w:t>ривание образцов полезных ископаемых своего края, определе</w:t>
      </w:r>
      <w:r w:rsidRPr="007113E0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  <w:lang w:eastAsia="ru-RU"/>
        </w:rPr>
        <w:t>ние их свойств; рассматривание гербарных экземпляров расте</w:t>
      </w:r>
      <w:r w:rsidRPr="007113E0">
        <w:rPr>
          <w:rFonts w:ascii="Times New Roman" w:eastAsia="Times New Roman" w:hAnsi="Times New Roman" w:cs="Times New Roman"/>
          <w:color w:val="000000"/>
          <w:spacing w:val="-3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>ний различных сообществ, их распознавание с помощью атла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softHyphen/>
        <w:t>са-определителя; знакомство с культурными растениями края.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14" w:right="77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E0" w:rsidRPr="007113E0" w:rsidRDefault="007113E0" w:rsidP="00711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Страницы всемирной истории </w:t>
      </w:r>
      <w:r w:rsidRPr="007113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(5 ч)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right="91"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5" w:right="82"/>
        <w:jc w:val="both"/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рассказывают христианский храм, мусульманская мечеть, за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 xml:space="preserve">мок феодала, дом крестьянина. </w:t>
      </w:r>
      <w:proofErr w:type="gramStart"/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Новое время; достижения на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уки и техники, объединившие весь мир: пароход, паровоз, железные дороги, электричество, телеграф.</w:t>
      </w:r>
      <w:proofErr w:type="gramEnd"/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Великие геогра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фические открытия. Новейшее время. Представление о ско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 xml:space="preserve">рости перемен в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XX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в. Достижения науки и техники. Осо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знание человечеством ответственности за сохранение мира на планете.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5" w:right="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E0" w:rsidRPr="007113E0" w:rsidRDefault="007113E0" w:rsidP="007113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Страницы истории Отечества </w:t>
      </w:r>
      <w:r w:rsidRPr="007113E0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  <w:lang w:eastAsia="ru-RU"/>
        </w:rPr>
        <w:t>(20 ч)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34" w:right="82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Кто такие славяне. Восточные славяне. Природные усло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вия жизни восточных славян, их быт, нравы, верования.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34" w:right="72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Века Древней Руси. Территория и население Древней Ру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си. Княжеская власть. Крещение Руси. Русь — страна горо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дов. Киев — столица Древней Руси. Господин Великий Нов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город. Первое свидетельство о Москве. Культура, быт и нра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вы Древней Руси.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53" w:right="58" w:firstLine="3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Наше Отечество в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XIII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—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XV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вв. Нашествие хана Батыя. Русь и Золотая Орда. Оборона северо-западных рубежей Ру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си. Князь Александр Невский. Московская Русь. Московс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кие князья — собиратели русских земель. Дмитрий Донской. Куликовская битва.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62" w:right="58" w:firstLine="3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Иван Третий. Образование единого Русского государства. Культура, быт и нравы страны в </w:t>
      </w:r>
      <w:r w:rsidRPr="007113E0">
        <w:rPr>
          <w:rFonts w:ascii="Times New Roman" w:eastAsia="Times New Roman" w:hAnsi="Times New Roman" w:cs="Times New Roman"/>
          <w:color w:val="000000"/>
          <w:spacing w:val="23"/>
          <w:w w:val="101"/>
          <w:sz w:val="24"/>
          <w:szCs w:val="24"/>
          <w:lang w:val="en-US" w:eastAsia="ru-RU"/>
        </w:rPr>
        <w:t>XIII</w:t>
      </w:r>
      <w:r w:rsidRPr="007113E0">
        <w:rPr>
          <w:rFonts w:ascii="Times New Roman" w:eastAsia="Times New Roman" w:hAnsi="Times New Roman" w:cs="Times New Roman"/>
          <w:color w:val="000000"/>
          <w:spacing w:val="23"/>
          <w:w w:val="101"/>
          <w:sz w:val="24"/>
          <w:szCs w:val="24"/>
          <w:lang w:eastAsia="ru-RU"/>
        </w:rPr>
        <w:t>—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XV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вв.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67" w:right="43" w:firstLine="33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 xml:space="preserve">Наше Отечество в 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val="en-US" w:eastAsia="ru-RU"/>
        </w:rPr>
        <w:t>XVI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 xml:space="preserve"> — 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val="en-US" w:eastAsia="ru-RU"/>
        </w:rPr>
        <w:t>XVII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 xml:space="preserve"> вв. Патриотический подвиг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Кузьмы Минина и Дмитрия Пожарского. Утверждение но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вой царской династии Романовых. Освоение Сибири. Зем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 xml:space="preserve">лепроходцы. Культура, быт и нравы страны в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XVI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—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XVII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вв.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72" w:right="34" w:firstLine="3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Россия в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XVIII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в. Петр Первый — царь-преобразователь. Новая столица России — Петербург. Провозглашение России империей. Россия при Екатерине Второй. Дворяне и кресть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 xml:space="preserve">яне. Век русской славы: А. В. Суворов, Ф. Ф. Ушаков. Культура, быт и нравы России в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XVIII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82" w:right="19" w:firstLine="3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lastRenderedPageBreak/>
        <w:t xml:space="preserve">Россия в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XIX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— начале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XX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в. Отечественная война </w:t>
      </w:r>
      <w:smartTag w:uri="urn:schemas-microsoft-com:office:smarttags" w:element="metricconverter">
        <w:smartTagPr>
          <w:attr w:name="ProductID" w:val="1812 г"/>
        </w:smartTagPr>
        <w:r w:rsidRPr="007113E0">
          <w:rPr>
            <w:rFonts w:ascii="Times New Roman" w:eastAsia="Times New Roman" w:hAnsi="Times New Roman" w:cs="Times New Roman"/>
            <w:color w:val="000000"/>
            <w:w w:val="101"/>
            <w:sz w:val="24"/>
            <w:szCs w:val="24"/>
            <w:lang w:eastAsia="ru-RU"/>
          </w:rPr>
          <w:t>1812 г</w:t>
        </w:r>
      </w:smartTag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. Бородинское сражение. М. И. Кутузов. Царь-освобо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 xml:space="preserve">дитель Александр Второй. Культура, быт и нравы России в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XIX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- начале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XX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86" w:right="10" w:firstLine="32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Россия в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val="en-US" w:eastAsia="ru-RU"/>
        </w:rPr>
        <w:t>XX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 в. Участие России в Первой мировой вой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не. Николай Второй — последний император России. Рево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 xml:space="preserve">люции </w:t>
      </w:r>
      <w:smartTag w:uri="urn:schemas-microsoft-com:office:smarttags" w:element="metricconverter">
        <w:smartTagPr>
          <w:attr w:name="ProductID" w:val="1917 г"/>
        </w:smartTagPr>
        <w:r w:rsidRPr="007113E0">
          <w:rPr>
            <w:rFonts w:ascii="Times New Roman" w:eastAsia="Times New Roman" w:hAnsi="Times New Roman" w:cs="Times New Roman"/>
            <w:color w:val="000000"/>
            <w:spacing w:val="-1"/>
            <w:w w:val="101"/>
            <w:sz w:val="24"/>
            <w:szCs w:val="24"/>
            <w:lang w:eastAsia="ru-RU"/>
          </w:rPr>
          <w:t>1917 г</w:t>
        </w:r>
      </w:smartTag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 xml:space="preserve">. Гражданская война. Образование СССР.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 xml:space="preserve">Жизнь страны в 20—30-е гг. Великая Отечественная война </w:t>
      </w:r>
      <w:r w:rsidRPr="007113E0">
        <w:rPr>
          <w:rFonts w:ascii="Times New Roman" w:eastAsia="Times New Roman" w:hAnsi="Times New Roman" w:cs="Times New Roman"/>
          <w:color w:val="000000"/>
          <w:spacing w:val="-4"/>
          <w:w w:val="101"/>
          <w:sz w:val="24"/>
          <w:szCs w:val="24"/>
          <w:lang w:eastAsia="ru-RU"/>
        </w:rPr>
        <w:t xml:space="preserve">1941 — 1945 гг. Героизм и патриотизм народа. День Победы — </w:t>
      </w: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всенародный праздник.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106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 xml:space="preserve">Наша страна в 1945 — 1991 гг. Достижения ученых: запуск 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первого искусственного спутника Земли, полет в космос Ю. А. Гагарина, космическая станция «Мир».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48" w:right="5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Преобразования в России в 90-е гг. 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Культура Рос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сии в 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48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Прошлое родного края. История страны и родного края в названиях городов, поселков, улиц, в памяти народа, семьи.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43" w:right="5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Экскурсия: 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историческими достопримеча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тельностями родного края (города, села).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43" w:right="10" w:firstLine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Практическая работа: 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найти и показать изучаемые объ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екты на исторических картах.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43" w:right="10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E0" w:rsidRPr="007113E0" w:rsidRDefault="007113E0" w:rsidP="007113E0">
      <w:pPr>
        <w:shd w:val="clear" w:color="auto" w:fill="FFFFFF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Современная Россия </w:t>
      </w:r>
      <w:r w:rsidRPr="007113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(8 ч)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38" w:right="10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>Мы — граждане России. Конституция России — наш ос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новной закон. Права человека в современной России. Права и обязанности гражданина. Права ребенка.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34" w:right="14"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t>Государственное устройство России: Президент, Феде</w:t>
      </w:r>
      <w:r w:rsidRPr="007113E0">
        <w:rPr>
          <w:rFonts w:ascii="Times New Roman" w:eastAsia="Times New Roman" w:hAnsi="Times New Roman" w:cs="Times New Roman"/>
          <w:color w:val="000000"/>
          <w:spacing w:val="-2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ральное собрание, Правительство.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34" w:right="19" w:firstLine="3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Государственная символика нашей страны (флаг, герб, гимн). Государственные праздники.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3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Многонациональный состав населения России.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24" w:right="14" w:firstLine="3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t>Регионы России: Дальний Восток, Сибирь, Урал, Север Европейской России, Центр Европейской России, Юг Евро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  <w:t>пейской России. Природа, хозяйство, крупные города, исто</w:t>
      </w:r>
      <w:r w:rsidRPr="007113E0">
        <w:rPr>
          <w:rFonts w:ascii="Times New Roman" w:eastAsia="Times New Roman" w:hAnsi="Times New Roman" w:cs="Times New Roman"/>
          <w:color w:val="000000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t>рические места, знаменитые люди, памятники культуры в ре</w:t>
      </w:r>
      <w:r w:rsidRPr="007113E0">
        <w:rPr>
          <w:rFonts w:ascii="Times New Roman" w:eastAsia="Times New Roman" w:hAnsi="Times New Roman" w:cs="Times New Roman"/>
          <w:color w:val="000000"/>
          <w:spacing w:val="-1"/>
          <w:w w:val="101"/>
          <w:sz w:val="24"/>
          <w:szCs w:val="24"/>
          <w:lang w:eastAsia="ru-RU"/>
        </w:rPr>
        <w:softHyphen/>
      </w:r>
      <w:r w:rsidRPr="007113E0">
        <w:rPr>
          <w:rFonts w:ascii="Times New Roman" w:eastAsia="Times New Roman" w:hAnsi="Times New Roman" w:cs="Times New Roman"/>
          <w:color w:val="000000"/>
          <w:spacing w:val="-7"/>
          <w:w w:val="101"/>
          <w:sz w:val="24"/>
          <w:szCs w:val="24"/>
          <w:lang w:eastAsia="ru-RU"/>
        </w:rPr>
        <w:t>гионах.</w:t>
      </w:r>
    </w:p>
    <w:p w:rsidR="007113E0" w:rsidRPr="007113E0" w:rsidRDefault="007113E0" w:rsidP="007113E0">
      <w:pPr>
        <w:shd w:val="clear" w:color="auto" w:fill="FFFFFF"/>
        <w:spacing w:after="0" w:line="240" w:lineRule="auto"/>
        <w:ind w:left="18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E0" w:rsidRPr="007113E0" w:rsidRDefault="007113E0" w:rsidP="00711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 к тематическому планированию по курсу</w:t>
      </w:r>
      <w:r w:rsidRPr="007113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«Основы безопасности жизнедеятельности»</w:t>
      </w: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113E0" w:rsidRPr="007113E0" w:rsidRDefault="007113E0" w:rsidP="00711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 4 классе </w:t>
      </w:r>
    </w:p>
    <w:p w:rsidR="007113E0" w:rsidRPr="007113E0" w:rsidRDefault="007113E0" w:rsidP="007113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3E0" w:rsidRPr="007113E0" w:rsidRDefault="007113E0" w:rsidP="007113E0">
      <w:pPr>
        <w:spacing w:after="0" w:line="240" w:lineRule="auto"/>
        <w:ind w:right="44"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пояснительной записке к Федеральному Базисному плану (2004) говорится: «Учебный предмет «Окружающий мир» является интегрированным и в его содержание дополнительно введены развивающие модули и разделы  Основ безопасности жизнедеятельности». Учебный курс носит «Мир вокруг нас» носит личностно-развивающий характер</w:t>
      </w:r>
      <w:proofErr w:type="gramStart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.»</w:t>
      </w:r>
      <w:proofErr w:type="gramEnd"/>
    </w:p>
    <w:p w:rsidR="007113E0" w:rsidRPr="007113E0" w:rsidRDefault="007113E0" w:rsidP="007113E0">
      <w:pPr>
        <w:spacing w:after="0" w:line="240" w:lineRule="auto"/>
        <w:ind w:right="44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ОБЖ проводится интегрировано с предметом Окружающий мир один раз в неделю   по 15 минут от урока, 34 занятия в год.  </w:t>
      </w:r>
    </w:p>
    <w:p w:rsidR="007113E0" w:rsidRPr="007113E0" w:rsidRDefault="007113E0" w:rsidP="007113E0">
      <w:pPr>
        <w:spacing w:after="0" w:line="240" w:lineRule="auto"/>
        <w:ind w:right="44" w:firstLine="60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3E0" w:rsidRPr="007113E0" w:rsidRDefault="007113E0" w:rsidP="007113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 с требованиями Федеральных законов России «Об  образовании», «О защите населения и территорий от чрезвычайных ситуаций природного и технологического характера», «Об охране окружающей природной среды», «О безопасности дорожного движения», «О санитарно-эпидемиологическом благополучии населения», «О гражданской обороне» и </w:t>
      </w:r>
      <w:proofErr w:type="spellStart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gramStart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азработана</w:t>
      </w:r>
      <w:proofErr w:type="spellEnd"/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курса «Основы безопасности жизнедеятельности» для учащихся 1-4 классов образовательных учреждений. Реализация программы позволит:</w:t>
      </w:r>
    </w:p>
    <w:p w:rsidR="007113E0" w:rsidRPr="007113E0" w:rsidRDefault="007113E0" w:rsidP="007113E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-прививать учащимся начальные знания, умения и навыки в области безопасности жизни;</w:t>
      </w:r>
    </w:p>
    <w:p w:rsidR="007113E0" w:rsidRPr="007113E0" w:rsidRDefault="007113E0" w:rsidP="007113E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у детей научно обоснованную систему понятий основ безопасности жизнедеятельности;</w:t>
      </w:r>
    </w:p>
    <w:p w:rsidR="007113E0" w:rsidRPr="007113E0" w:rsidRDefault="007113E0" w:rsidP="007113E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-выработать необходимые умения и навыки безопасного поведения в повседневной жизни в случае возникновения различных опасных и ЧС</w:t>
      </w:r>
    </w:p>
    <w:p w:rsidR="007113E0" w:rsidRPr="007113E0" w:rsidRDefault="007113E0" w:rsidP="007113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В пояснительной записке к Федеральному Базисному учебному плану(2004) говорится: « Учебный предмет «Окружающий мир» изучается с 1 класса по 2 часа в неделю. Учебный предмет является </w:t>
      </w:r>
      <w:r w:rsidRPr="007113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интегрированным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его содержание дополнительно введены развивающие модули и разделы специально-гуманитарной направленности, а также </w:t>
      </w:r>
      <w:r w:rsidRPr="007113E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элементы безопасности жизнедеятельности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:rsidR="007113E0" w:rsidRPr="007113E0" w:rsidRDefault="007113E0" w:rsidP="007113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Основной целью </w:t>
      </w: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интеграции знаний по основам безопасности жизни в содержание базового курса «Окружающий мир» является формирование социального опыта школьника, основание им необходимости уметь применять полученные знания в нестандартной ситуации. Учащийся должен овладеть не только правилами безопасного поведения в различных ситуациях, но и путями и средствами укрепления здоровья: уметь оказать первую медицинскую помощь, обращаться со сверстниками и взрослыми, знать о значении природного окружения для здоровья человека. 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построена с учетом уровня подготовки и общего развития, учащихся начальной школы по классам обучения и включая в себя основные, наиболее часто встречающиеся опасные ситуации, в которых ребенок может оказаться дома, на улице, в школе, в природных условиях. 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концу 4 класса учащиеся должны знать: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-общие понятия опасности и чрезвычайной ситуации.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авария на производстве, экологическая катастрофа, стихийное бедствие;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понятия «здоровье» и «здоровый образ жизни». Режим дня, необходимые условия, обеспечивающие сохранение и укрепление здоровья. Как ухаживать за своим телом;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виды травм у детей. Что такое первая медицинская помощь. Как уберечь от порезов и ожогов;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-общие правила оказания первой медицинской помощи при порезах, ожогах, укусах насекомых, кровотечениях;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источники возможной опасности и опасные ситуации, которые могут возникнуть дома;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опасные ситуации, которые могут возникнуть при контактах с незнакомыми людьми;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наиболее безопасный путь в школу и домой. Правила перехода дороги. Правила перехода дороги при высадке из транспортного средства;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безопасного поведения на улицах и дорогах. Где можно и где нельзя играть;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правила безопасного поведения при возникновении пожара в доме; 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влияние на здоровье человека температуры окружающего воздуха и погодных условий. Что значит одеваться по сезону, правила поведения;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чистый воздух, его значение для здоровья человека, причины загрязнения воздуха;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-правила безопасного поведения в парках, скверах, в лесу, понятие об ориентировке на местности;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животные и насекомые. Правила безопасного поведения и меры защиты.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Практическая работа:</w:t>
      </w:r>
      <w:r w:rsidRPr="007113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концу 4 класса учащиеся должны уметь: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составить порядок дня, Ухаживать за полостью рта, руками, ногами;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-оказать медицинскую помощь при порезах, ожогах, укусах насекомых, первую медицинскую помощь при небольших кровотечениях, ожогах;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-безопасно обращаться с незнакомыми людьми на улице, в подъезде дома, по телефону;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выбрать наиболее безопасный путь в школу и домой. Правильно переходить дорогу, перекресток. Различать сигналы светофора и регулировщика;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-правильно переходить дорогу при высадке из транспортного средства. Принять безопасную позу при аварийной ситуации в транспорте;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-самостоятельно одеваться по сезону;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ориентироваться и правильно вести себя в парках, скверах, в лесу;</w:t>
      </w:r>
    </w:p>
    <w:p w:rsidR="007113E0" w:rsidRPr="007113E0" w:rsidRDefault="007113E0" w:rsidP="007113E0">
      <w:pPr>
        <w:spacing w:after="0" w:line="240" w:lineRule="auto"/>
        <w:ind w:left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3E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вести себя при встрече с животными и насекомыми. Оказать первую медицинскую помощь при укусах насекомых.</w:t>
      </w:r>
    </w:p>
    <w:p w:rsidR="007113E0" w:rsidRPr="007113E0" w:rsidRDefault="007113E0" w:rsidP="007113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13E0" w:rsidRPr="007113E0" w:rsidRDefault="007113E0" w:rsidP="007113E0">
      <w:pPr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7113E0" w:rsidRPr="007113E0" w:rsidRDefault="007113E0" w:rsidP="007113E0">
      <w:pPr>
        <w:autoSpaceDE w:val="0"/>
        <w:autoSpaceDN w:val="0"/>
        <w:spacing w:after="0" w:line="360" w:lineRule="auto"/>
        <w:rPr>
          <w:rFonts w:ascii="Times New Roman" w:eastAsia="Calibri" w:hAnsi="Times New Roman" w:cs="Times New Roman"/>
          <w:b/>
          <w:bCs/>
          <w:lang w:eastAsia="ru-RU"/>
        </w:rPr>
      </w:pPr>
    </w:p>
    <w:p w:rsidR="007113E0" w:rsidRPr="007113E0" w:rsidRDefault="007113E0" w:rsidP="007113E0">
      <w:pPr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113E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</w:p>
    <w:p w:rsidR="007113E0" w:rsidRPr="007113E0" w:rsidRDefault="007113E0" w:rsidP="007113E0">
      <w:pPr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113E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учебного материала для 4 класса</w:t>
      </w:r>
    </w:p>
    <w:p w:rsidR="007113E0" w:rsidRPr="007113E0" w:rsidRDefault="007113E0" w:rsidP="007113E0">
      <w:pPr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7113E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 класс (68 ч)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4"/>
        <w:gridCol w:w="11021"/>
        <w:gridCol w:w="1985"/>
      </w:tblGrid>
      <w:tr w:rsidR="007113E0" w:rsidRPr="007113E0" w:rsidTr="009B36B5">
        <w:tc>
          <w:tcPr>
            <w:tcW w:w="744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1021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985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113E0" w:rsidRPr="007113E0" w:rsidTr="009B36B5">
        <w:tc>
          <w:tcPr>
            <w:tcW w:w="744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1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Земля и человечество</w:t>
            </w:r>
          </w:p>
        </w:tc>
        <w:tc>
          <w:tcPr>
            <w:tcW w:w="1985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</w:tr>
      <w:tr w:rsidR="007113E0" w:rsidRPr="007113E0" w:rsidTr="009B36B5">
        <w:tc>
          <w:tcPr>
            <w:tcW w:w="744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21" w:type="dxa"/>
          </w:tcPr>
          <w:p w:rsidR="007113E0" w:rsidRPr="007113E0" w:rsidRDefault="007113E0" w:rsidP="007113E0">
            <w:pPr>
              <w:tabs>
                <w:tab w:val="left" w:pos="3105"/>
                <w:tab w:val="center" w:pos="6058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Наша природа</w:t>
            </w:r>
          </w:p>
        </w:tc>
        <w:tc>
          <w:tcPr>
            <w:tcW w:w="1985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7113E0" w:rsidRPr="007113E0" w:rsidTr="009B36B5">
        <w:tc>
          <w:tcPr>
            <w:tcW w:w="744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21" w:type="dxa"/>
          </w:tcPr>
          <w:p w:rsidR="007113E0" w:rsidRPr="007113E0" w:rsidRDefault="007113E0" w:rsidP="007113E0">
            <w:pPr>
              <w:tabs>
                <w:tab w:val="left" w:pos="3720"/>
                <w:tab w:val="left" w:pos="3765"/>
                <w:tab w:val="left" w:pos="3795"/>
                <w:tab w:val="center" w:pos="6058"/>
              </w:tabs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 край – часть большой страны</w:t>
            </w:r>
          </w:p>
        </w:tc>
        <w:tc>
          <w:tcPr>
            <w:tcW w:w="1985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</w:tr>
      <w:tr w:rsidR="007113E0" w:rsidRPr="007113E0" w:rsidTr="009B36B5">
        <w:tc>
          <w:tcPr>
            <w:tcW w:w="744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21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Страницы мировой истории</w:t>
            </w:r>
          </w:p>
        </w:tc>
        <w:tc>
          <w:tcPr>
            <w:tcW w:w="1985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7113E0" w:rsidRPr="007113E0" w:rsidTr="009B36B5">
        <w:tc>
          <w:tcPr>
            <w:tcW w:w="744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1021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Страницы истории Отечества</w:t>
            </w:r>
          </w:p>
        </w:tc>
        <w:tc>
          <w:tcPr>
            <w:tcW w:w="1985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7113E0" w:rsidRPr="007113E0" w:rsidTr="009B36B5">
        <w:tc>
          <w:tcPr>
            <w:tcW w:w="744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1021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Современная  Россия</w:t>
            </w:r>
          </w:p>
        </w:tc>
        <w:tc>
          <w:tcPr>
            <w:tcW w:w="1985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7113E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7113E0" w:rsidRPr="007113E0" w:rsidTr="009B36B5">
        <w:tc>
          <w:tcPr>
            <w:tcW w:w="744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1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</w:tcPr>
          <w:p w:rsidR="007113E0" w:rsidRPr="007113E0" w:rsidRDefault="007113E0" w:rsidP="007113E0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68 ч</w:t>
            </w:r>
          </w:p>
        </w:tc>
      </w:tr>
    </w:tbl>
    <w:p w:rsidR="007113E0" w:rsidRPr="007113E0" w:rsidRDefault="007113E0" w:rsidP="007113E0">
      <w:pPr>
        <w:spacing w:after="0" w:line="300" w:lineRule="auto"/>
        <w:rPr>
          <w:rFonts w:ascii="Times New Roman" w:eastAsia="Times New Roman" w:hAnsi="Times New Roman" w:cs="Times New Roman"/>
          <w:lang w:eastAsia="ru-RU"/>
        </w:rPr>
      </w:pPr>
    </w:p>
    <w:p w:rsidR="007113E0" w:rsidRPr="007113E0" w:rsidRDefault="007113E0" w:rsidP="007113E0">
      <w:pPr>
        <w:spacing w:after="0" w:line="300" w:lineRule="auto"/>
        <w:rPr>
          <w:rFonts w:ascii="Times New Roman" w:eastAsia="Times New Roman" w:hAnsi="Times New Roman" w:cs="Times New Roman"/>
          <w:lang w:eastAsia="ru-RU"/>
        </w:rPr>
      </w:pPr>
    </w:p>
    <w:p w:rsidR="007113E0" w:rsidRPr="007113E0" w:rsidRDefault="007113E0" w:rsidP="007113E0">
      <w:pPr>
        <w:spacing w:after="120" w:line="480" w:lineRule="auto"/>
        <w:ind w:left="283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</w:pPr>
      <w:r w:rsidRPr="007113E0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ru-RU"/>
        </w:rPr>
        <w:t>Перечень обязательных самостоятельных, контрольных работ</w:t>
      </w: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6"/>
        <w:gridCol w:w="3543"/>
        <w:gridCol w:w="3544"/>
        <w:gridCol w:w="3969"/>
      </w:tblGrid>
      <w:tr w:rsidR="007113E0" w:rsidRPr="007113E0" w:rsidTr="009B36B5">
        <w:tc>
          <w:tcPr>
            <w:tcW w:w="3686" w:type="dxa"/>
            <w:vAlign w:val="center"/>
          </w:tcPr>
          <w:p w:rsidR="007113E0" w:rsidRPr="007113E0" w:rsidRDefault="007113E0" w:rsidP="00711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3543" w:type="dxa"/>
            <w:vAlign w:val="center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3544" w:type="dxa"/>
            <w:vAlign w:val="center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3969" w:type="dxa"/>
            <w:vAlign w:val="center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711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</w:t>
            </w:r>
          </w:p>
        </w:tc>
      </w:tr>
      <w:tr w:rsidR="007113E0" w:rsidRPr="007113E0" w:rsidTr="009B36B5">
        <w:tc>
          <w:tcPr>
            <w:tcW w:w="3686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1</w:t>
            </w:r>
          </w:p>
        </w:tc>
        <w:tc>
          <w:tcPr>
            <w:tcW w:w="3543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1</w:t>
            </w:r>
          </w:p>
        </w:tc>
        <w:tc>
          <w:tcPr>
            <w:tcW w:w="3544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3969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</w:tr>
      <w:tr w:rsidR="007113E0" w:rsidRPr="007113E0" w:rsidTr="009B36B5">
        <w:tc>
          <w:tcPr>
            <w:tcW w:w="3686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2</w:t>
            </w:r>
          </w:p>
        </w:tc>
        <w:tc>
          <w:tcPr>
            <w:tcW w:w="3543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2</w:t>
            </w:r>
          </w:p>
        </w:tc>
        <w:tc>
          <w:tcPr>
            <w:tcW w:w="3544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2</w:t>
            </w:r>
          </w:p>
        </w:tc>
      </w:tr>
      <w:tr w:rsidR="007113E0" w:rsidRPr="007113E0" w:rsidTr="009B36B5">
        <w:trPr>
          <w:trHeight w:val="688"/>
        </w:trPr>
        <w:tc>
          <w:tcPr>
            <w:tcW w:w="3686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№1 «В парк» по теме «Леса нашего края»</w:t>
            </w:r>
          </w:p>
        </w:tc>
        <w:tc>
          <w:tcPr>
            <w:tcW w:w="3543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№2 по теме «Экологическое равновесие»</w:t>
            </w:r>
          </w:p>
        </w:tc>
        <w:tc>
          <w:tcPr>
            <w:tcW w:w="3544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№3 «В краеведческий музей города» по теме «Патриоты России»</w:t>
            </w:r>
          </w:p>
        </w:tc>
        <w:tc>
          <w:tcPr>
            <w:tcW w:w="3969" w:type="dxa"/>
          </w:tcPr>
          <w:p w:rsidR="007113E0" w:rsidRPr="007113E0" w:rsidRDefault="007113E0" w:rsidP="007113E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3E0">
              <w:rPr>
                <w:rFonts w:ascii="Times New Roman" w:eastAsia="Times New Roman" w:hAnsi="Times New Roman" w:cs="Times New Roman"/>
                <w:lang w:eastAsia="ru-RU"/>
              </w:rPr>
              <w:t xml:space="preserve">Экскурсия №4 в музей боевой  славы. </w:t>
            </w:r>
          </w:p>
        </w:tc>
      </w:tr>
    </w:tbl>
    <w:p w:rsidR="007113E0" w:rsidRPr="007113E0" w:rsidRDefault="007113E0" w:rsidP="0071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7B39" w:rsidRDefault="00C27B39"/>
    <w:sectPr w:rsidR="00C27B39" w:rsidSect="007113E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AD7421"/>
    <w:multiLevelType w:val="hybridMultilevel"/>
    <w:tmpl w:val="AC1884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936AE1"/>
    <w:multiLevelType w:val="hybridMultilevel"/>
    <w:tmpl w:val="059A1F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2498E"/>
    <w:multiLevelType w:val="hybridMultilevel"/>
    <w:tmpl w:val="C7C21B68"/>
    <w:lvl w:ilvl="0" w:tplc="D9648816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3E0"/>
    <w:rsid w:val="007113E0"/>
    <w:rsid w:val="00C2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2600</Words>
  <Characters>14823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2016-12-29T17:06:00Z</dcterms:created>
  <dcterms:modified xsi:type="dcterms:W3CDTF">2016-12-29T17:07:00Z</dcterms:modified>
</cp:coreProperties>
</file>