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95" w:rsidRPr="00B6462A" w:rsidRDefault="004B0A95" w:rsidP="004B0A95">
      <w:pPr>
        <w:tabs>
          <w:tab w:val="left" w:pos="1260"/>
          <w:tab w:val="left" w:pos="3261"/>
        </w:tabs>
        <w:autoSpaceDE w:val="0"/>
        <w:autoSpaceDN w:val="0"/>
        <w:adjustRightInd w:val="0"/>
        <w:rPr>
          <w:b/>
          <w:kern w:val="2"/>
        </w:rPr>
      </w:pPr>
    </w:p>
    <w:p w:rsidR="004B0A95" w:rsidRPr="00703FEE" w:rsidRDefault="004B0A95" w:rsidP="004B0A95">
      <w:pPr>
        <w:spacing w:after="200" w:line="276" w:lineRule="auto"/>
        <w:jc w:val="center"/>
        <w:rPr>
          <w:b/>
          <w:lang w:eastAsia="en-US"/>
        </w:rPr>
      </w:pPr>
      <w:r w:rsidRPr="00703FEE">
        <w:rPr>
          <w:b/>
          <w:lang w:eastAsia="en-US"/>
        </w:rPr>
        <w:t>КАЛЕНДАРНО-ТЕМАТИЧЕСКОЕ ПЛАНИРОВАНИЕ ПО РУССКОМУ ЯЗЫКУ,  2 КЛАСС, 170 часов  (5 ч в неделю)</w:t>
      </w:r>
    </w:p>
    <w:tbl>
      <w:tblPr>
        <w:tblW w:w="1601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72"/>
        <w:gridCol w:w="6116"/>
        <w:gridCol w:w="1984"/>
        <w:gridCol w:w="2127"/>
        <w:gridCol w:w="1275"/>
        <w:gridCol w:w="1843"/>
        <w:gridCol w:w="1559"/>
        <w:gridCol w:w="142"/>
      </w:tblGrid>
      <w:tr w:rsidR="004B0A95" w:rsidRPr="00703FEE" w:rsidTr="00A80B58">
        <w:tc>
          <w:tcPr>
            <w:tcW w:w="972" w:type="dxa"/>
            <w:vMerge w:val="restart"/>
          </w:tcPr>
          <w:p w:rsidR="004B0A95" w:rsidRPr="00703FEE" w:rsidRDefault="004B0A95" w:rsidP="00A80B58">
            <w:pPr>
              <w:jc w:val="center"/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 xml:space="preserve">№ </w:t>
            </w:r>
            <w:proofErr w:type="spellStart"/>
            <w:proofErr w:type="gramStart"/>
            <w:r w:rsidRPr="00703FEE">
              <w:rPr>
                <w:b/>
                <w:lang w:eastAsia="en-US"/>
              </w:rPr>
              <w:t>п</w:t>
            </w:r>
            <w:proofErr w:type="spellEnd"/>
            <w:proofErr w:type="gramEnd"/>
            <w:r w:rsidRPr="00703FEE">
              <w:rPr>
                <w:b/>
                <w:lang w:eastAsia="en-US"/>
              </w:rPr>
              <w:t>/</w:t>
            </w:r>
            <w:proofErr w:type="spellStart"/>
            <w:r w:rsidRPr="00703FEE">
              <w:rPr>
                <w:b/>
                <w:lang w:eastAsia="en-US"/>
              </w:rPr>
              <w:t>п</w:t>
            </w:r>
            <w:proofErr w:type="spellEnd"/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jc w:val="center"/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Тема урока.</w:t>
            </w:r>
          </w:p>
          <w:p w:rsidR="004B0A95" w:rsidRPr="00703FEE" w:rsidRDefault="004B0A95" w:rsidP="00A80B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jc w:val="center"/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Количество часов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jc w:val="center"/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Дом</w:t>
            </w:r>
            <w:proofErr w:type="gramStart"/>
            <w:r w:rsidRPr="00703FEE">
              <w:rPr>
                <w:b/>
                <w:lang w:eastAsia="en-US"/>
              </w:rPr>
              <w:t>.</w:t>
            </w:r>
            <w:proofErr w:type="gramEnd"/>
            <w:r w:rsidRPr="00703FEE">
              <w:rPr>
                <w:b/>
                <w:lang w:eastAsia="en-US"/>
              </w:rPr>
              <w:t xml:space="preserve"> </w:t>
            </w:r>
            <w:proofErr w:type="gramStart"/>
            <w:r w:rsidRPr="00703FEE">
              <w:rPr>
                <w:b/>
                <w:lang w:eastAsia="en-US"/>
              </w:rPr>
              <w:t>з</w:t>
            </w:r>
            <w:proofErr w:type="gramEnd"/>
            <w:r w:rsidRPr="00703FEE">
              <w:rPr>
                <w:b/>
                <w:lang w:eastAsia="en-US"/>
              </w:rPr>
              <w:t>ад.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 xml:space="preserve">Тип </w:t>
            </w:r>
            <w:proofErr w:type="spellStart"/>
            <w:r w:rsidRPr="00703FEE">
              <w:rPr>
                <w:b/>
                <w:lang w:eastAsia="en-US"/>
              </w:rPr>
              <w:t>урокаа</w:t>
            </w:r>
            <w:proofErr w:type="spellEnd"/>
          </w:p>
        </w:tc>
        <w:tc>
          <w:tcPr>
            <w:tcW w:w="3544" w:type="dxa"/>
            <w:gridSpan w:val="3"/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 xml:space="preserve">                  Дата</w:t>
            </w:r>
          </w:p>
        </w:tc>
      </w:tr>
      <w:tr w:rsidR="004B0A95" w:rsidRPr="00703FEE" w:rsidTr="00A80B58">
        <w:trPr>
          <w:trHeight w:val="883"/>
        </w:trPr>
        <w:tc>
          <w:tcPr>
            <w:tcW w:w="972" w:type="dxa"/>
            <w:vMerge/>
          </w:tcPr>
          <w:p w:rsidR="004B0A95" w:rsidRPr="00703FEE" w:rsidRDefault="004B0A95" w:rsidP="00A80B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984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jc w:val="center"/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план</w:t>
            </w: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jc w:val="center"/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факт</w:t>
            </w: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Знакомство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 учебником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proofErr w:type="gramStart"/>
            <w:r w:rsidRPr="00703FEE">
              <w:rPr>
                <w:lang w:eastAsia="en-US"/>
              </w:rPr>
              <w:t>Какая</w:t>
            </w:r>
            <w:proofErr w:type="gramEnd"/>
            <w:r w:rsidRPr="00703FEE">
              <w:rPr>
                <w:lang w:eastAsia="en-US"/>
              </w:rPr>
              <w:t xml:space="preserve"> бывает   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 речь?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4, упр.3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можно узнать о человеке по его речи?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4, упр.4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3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Диалог  и    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монолог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4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Текст. Признаки текста. 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6, упр.9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Тема и главная мысль текста. Заглавие.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7, упр.10</w:t>
            </w: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6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Части текста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8, упр.12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7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b/>
                <w:lang w:eastAsia="en-US"/>
              </w:rPr>
              <w:t>Р.р.</w:t>
            </w:r>
            <w:r w:rsidRPr="00703FEE">
              <w:rPr>
                <w:lang w:eastAsia="en-US"/>
              </w:rPr>
              <w:t xml:space="preserve"> </w:t>
            </w:r>
            <w:r w:rsidRPr="00703FEE">
              <w:rPr>
                <w:b/>
                <w:lang w:eastAsia="en-US"/>
              </w:rPr>
              <w:t>Составление рассказа по рисунку, данному началу и опорным словам.</w:t>
            </w:r>
            <w:r w:rsidRPr="00703FEE">
              <w:rPr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Сочинение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8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 Что такое предложение?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9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 Как из слов составить предложение?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  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11, упр.20</w:t>
            </w: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10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Входной контрольный диктант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Диктант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11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Работа над ошибками.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Составление предложений.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12, упр.23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12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главные члены  предложения?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 xml:space="preserve">. стр. 13, 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упр.25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jc w:val="right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jc w:val="right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right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13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Что такое </w:t>
            </w:r>
            <w:proofErr w:type="spellStart"/>
            <w:proofErr w:type="gramStart"/>
            <w:r w:rsidRPr="00703FEE">
              <w:rPr>
                <w:lang w:eastAsia="en-US"/>
              </w:rPr>
              <w:t>второстепен-ные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члены предложения?  (без деления на виды)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14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Подлежащее и сказуемое – главные члены предложения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14, упр.26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15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Что такое </w:t>
            </w:r>
            <w:proofErr w:type="spellStart"/>
            <w:proofErr w:type="gramStart"/>
            <w:r w:rsidRPr="00703FEE">
              <w:rPr>
                <w:lang w:eastAsia="en-US"/>
              </w:rPr>
              <w:t>расп-ространённые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и </w:t>
            </w:r>
            <w:proofErr w:type="spellStart"/>
            <w:r w:rsidRPr="00703FEE">
              <w:rPr>
                <w:lang w:eastAsia="en-US"/>
              </w:rPr>
              <w:t>нераспростра-нённые</w:t>
            </w:r>
            <w:proofErr w:type="spellEnd"/>
            <w:r w:rsidRPr="00703FEE">
              <w:rPr>
                <w:lang w:eastAsia="en-US"/>
              </w:rPr>
              <w:t xml:space="preserve"> предложения?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36, упр.41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16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Как установить связь слов в предложении?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39, упр.46</w:t>
            </w: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17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 xml:space="preserve">Р.р. Коллективное составление рассказа  по репродукции </w:t>
            </w:r>
            <w:proofErr w:type="spellStart"/>
            <w:r w:rsidRPr="00703FEE">
              <w:rPr>
                <w:b/>
                <w:lang w:eastAsia="en-US"/>
              </w:rPr>
              <w:t>И.С.</w:t>
            </w:r>
            <w:proofErr w:type="gramStart"/>
            <w:r w:rsidRPr="00703FEE">
              <w:rPr>
                <w:b/>
                <w:lang w:eastAsia="en-US"/>
              </w:rPr>
              <w:t>Остроу-хова</w:t>
            </w:r>
            <w:proofErr w:type="spellEnd"/>
            <w:proofErr w:type="gramEnd"/>
            <w:r w:rsidRPr="00703FEE">
              <w:rPr>
                <w:b/>
                <w:lang w:eastAsia="en-US"/>
              </w:rPr>
              <w:t xml:space="preserve"> «Золотая осень»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Сочинение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18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Контрольный диктант</w:t>
            </w:r>
          </w:p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№ 1 по теме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«Предложение»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  <w:r w:rsidRPr="00703FEE">
              <w:rPr>
                <w:lang w:eastAsia="en-US"/>
              </w:rPr>
              <w:t>Диктант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19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Работа над ошибками.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Подлежащее и сказуемое.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14, упр.27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309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20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лексическое значение слова?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44-45, упр.52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21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16, упр.31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22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 однозначные и многозначные слова?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18, упр.34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23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прямое и переносное значение слов?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 стр. 51, упр.64</w:t>
            </w: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24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синонимы?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20-21, упр.40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антонимы?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22, упр.43</w:t>
            </w: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538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26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Р.р. Изложение на основе зрительного восприятия текста по вопросам.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Изложение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27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Обобщение знаний о значении слова.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22, упр.45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28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родственные слова?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spacing w:line="276" w:lineRule="auto"/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297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29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однокоренные слова?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24, упр.49</w:t>
            </w: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line="276" w:lineRule="auto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245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30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корень слова?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25, упр.51</w:t>
            </w: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line="276" w:lineRule="auto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31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Обобщение.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Однокоренные слова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  <w:p w:rsidR="004B0A95" w:rsidRPr="00703FEE" w:rsidRDefault="004B0A95" w:rsidP="00A80B58">
            <w:pPr>
              <w:rPr>
                <w:lang w:eastAsia="en-US"/>
              </w:rPr>
            </w:pPr>
          </w:p>
          <w:p w:rsidR="004B0A95" w:rsidRPr="00703FEE" w:rsidRDefault="004B0A95" w:rsidP="00A80B58">
            <w:pPr>
              <w:rPr>
                <w:lang w:eastAsia="en-US"/>
              </w:rPr>
            </w:pP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26, упр.54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32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Какие бывают слоги?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67, упр.98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33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Как определить ударный слог?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34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Как переносить слова с одной строки на другую?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31, упр.65</w:t>
            </w: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35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Р.р.</w:t>
            </w:r>
          </w:p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Составление рассказа по серии сюжетных рисунков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Сочинение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36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proofErr w:type="spellStart"/>
            <w:proofErr w:type="gramStart"/>
            <w:r w:rsidRPr="00703FEE">
              <w:rPr>
                <w:b/>
                <w:lang w:eastAsia="en-US"/>
              </w:rPr>
              <w:t>Админист-ративный</w:t>
            </w:r>
            <w:proofErr w:type="spellEnd"/>
            <w:proofErr w:type="gramEnd"/>
            <w:r w:rsidRPr="00703FEE">
              <w:rPr>
                <w:b/>
                <w:lang w:eastAsia="en-US"/>
              </w:rPr>
              <w:t xml:space="preserve"> контрольный диктант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Диктант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37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Работа над ошибками. Упражнение в переносе слов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32, упр.68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38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Как различить звуки и буквы?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39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Как мы используем алфавит?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84, упр.127</w:t>
            </w: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40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Какие слова пишутся с заглавной буквы?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87, упр.132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41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b/>
                <w:lang w:eastAsia="en-US"/>
              </w:rPr>
              <w:t>Проверочная работа</w:t>
            </w:r>
            <w:r w:rsidRPr="00703FEE">
              <w:rPr>
                <w:lang w:eastAsia="en-US"/>
              </w:rPr>
              <w:t xml:space="preserve"> </w:t>
            </w:r>
            <w:r w:rsidRPr="00703FEE">
              <w:rPr>
                <w:b/>
                <w:lang w:eastAsia="en-US"/>
              </w:rPr>
              <w:t>№ 1</w:t>
            </w:r>
            <w:r w:rsidRPr="00703FEE">
              <w:rPr>
                <w:lang w:eastAsia="en-US"/>
              </w:rPr>
              <w:t xml:space="preserve"> 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по теме «Звуки и буквы».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Проверочная работа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410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42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Как определить гласные звуки?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40, упр.85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43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44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Правописание слов с безударным гласным звуком в корне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42, упр.90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45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95-96, упр.145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46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45, упр.96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47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Правописание слов с </w:t>
            </w:r>
            <w:proofErr w:type="spellStart"/>
            <w:proofErr w:type="gramStart"/>
            <w:r w:rsidRPr="00703FEE">
              <w:rPr>
                <w:lang w:eastAsia="en-US"/>
              </w:rPr>
              <w:t>непрове-ряемыми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безударными гласными звуками в корне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 стр. 105, упр.165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right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right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48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49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46, упр.98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50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 xml:space="preserve">Р.р. </w:t>
            </w:r>
          </w:p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Коллективное составление рассказа по репродукции картины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Сочинение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51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Контрольный     диктант № 2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по теме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«Правописание слов с безударным гласным звуком в корне»   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Диктант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52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Работа над ошибками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108,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 упр.171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53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proofErr w:type="gramStart"/>
            <w:r w:rsidRPr="00703FEE">
              <w:rPr>
                <w:lang w:eastAsia="en-US"/>
              </w:rPr>
              <w:t>Восстанов-ление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</w:t>
            </w:r>
            <w:proofErr w:type="spellStart"/>
            <w:r w:rsidRPr="00703FEE">
              <w:rPr>
                <w:lang w:eastAsia="en-US"/>
              </w:rPr>
              <w:t>деформирован-ного</w:t>
            </w:r>
            <w:proofErr w:type="spellEnd"/>
            <w:r w:rsidRPr="00703FEE">
              <w:rPr>
                <w:lang w:eastAsia="en-US"/>
              </w:rPr>
              <w:t xml:space="preserve"> текста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54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Слова с безударными гласными, </w:t>
            </w:r>
            <w:proofErr w:type="spellStart"/>
            <w:proofErr w:type="gramStart"/>
            <w:r w:rsidRPr="00703FEE">
              <w:rPr>
                <w:lang w:eastAsia="en-US"/>
              </w:rPr>
              <w:t>непрове-ряемыми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ударением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47, упр.101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55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Правописание слов с безударными гласными, с </w:t>
            </w:r>
            <w:proofErr w:type="spellStart"/>
            <w:proofErr w:type="gramStart"/>
            <w:r w:rsidRPr="00703FEE">
              <w:rPr>
                <w:lang w:eastAsia="en-US"/>
              </w:rPr>
              <w:t>не-проверяемыми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ударением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110, упр.174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56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Упражнение в правописании проверяемых и непроверяемых ударением гласных в </w:t>
            </w:r>
            <w:proofErr w:type="gramStart"/>
            <w:r w:rsidRPr="00703FEE">
              <w:rPr>
                <w:lang w:eastAsia="en-US"/>
              </w:rPr>
              <w:t>корне слов</w:t>
            </w:r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48, упр.103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57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Контрольный диктант № 3</w:t>
            </w:r>
          </w:p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lang w:eastAsia="en-US"/>
              </w:rPr>
              <w:t>по теме «Слова с безударными гласными, непроверяемыми ударением»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Диктант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58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Работа </w:t>
            </w:r>
            <w:proofErr w:type="gramStart"/>
            <w:r w:rsidRPr="00703FEE">
              <w:rPr>
                <w:lang w:eastAsia="en-US"/>
              </w:rPr>
              <w:t>на</w:t>
            </w:r>
            <w:proofErr w:type="gramEnd"/>
            <w:r w:rsidRPr="00703FEE">
              <w:rPr>
                <w:lang w:eastAsia="en-US"/>
              </w:rPr>
              <w:t xml:space="preserve"> ошибками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59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Как определить согласные звуки?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50, упр.108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60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Согласный звук [ Й ]  и буква</w:t>
            </w:r>
            <w:proofErr w:type="gramStart"/>
            <w:r w:rsidRPr="00703FEE">
              <w:rPr>
                <w:lang w:eastAsia="en-US"/>
              </w:rPr>
              <w:t xml:space="preserve"> </w:t>
            </w:r>
            <w:r w:rsidRPr="00703FEE">
              <w:rPr>
                <w:i/>
                <w:lang w:eastAsia="en-US"/>
              </w:rPr>
              <w:t>И</w:t>
            </w:r>
            <w:proofErr w:type="gramEnd"/>
            <w:r w:rsidRPr="00703FEE">
              <w:rPr>
                <w:i/>
                <w:lang w:eastAsia="en-US"/>
              </w:rPr>
              <w:t xml:space="preserve"> краткое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52, упр.111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61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Слова с удвоенными согласными.</w:t>
            </w:r>
          </w:p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lang w:eastAsia="en-US"/>
              </w:rPr>
              <w:t xml:space="preserve"> 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54, упр.117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62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Р.р. Коллективное составление рассказа по репродукции картины и опорным словам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  <w:r w:rsidRPr="00703FEE">
              <w:rPr>
                <w:lang w:eastAsia="en-US"/>
              </w:rPr>
              <w:t>Сочинение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63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Твёрдые и мягкие согласные звуки и буквы для их обозначения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64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56, упр.121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65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Как обозначить мягкость согласного звука на письме?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60, упр.132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66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Обозначение мягкости согласного мягким знаком. 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126, упр.206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67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Изложение по коллективно составленному плану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  <w:r w:rsidRPr="00703FEE">
              <w:rPr>
                <w:lang w:eastAsia="en-US"/>
              </w:rPr>
              <w:t>Изложение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68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proofErr w:type="gramStart"/>
            <w:r w:rsidRPr="00703FEE">
              <w:rPr>
                <w:lang w:eastAsia="en-US"/>
              </w:rPr>
              <w:t>Буквосоче-тания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ЧК, ЧН, </w:t>
            </w:r>
            <w:proofErr w:type="gramStart"/>
            <w:r w:rsidRPr="00703FEE">
              <w:rPr>
                <w:lang w:eastAsia="en-US"/>
              </w:rPr>
              <w:t>ЧТ</w:t>
            </w:r>
            <w:proofErr w:type="gramEnd"/>
            <w:r w:rsidRPr="00703FEE">
              <w:rPr>
                <w:lang w:eastAsia="en-US"/>
              </w:rPr>
              <w:t>, ЩН,НЧ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  <w:p w:rsidR="004B0A95" w:rsidRPr="00703FEE" w:rsidRDefault="004B0A95" w:rsidP="00A80B58">
            <w:pPr>
              <w:rPr>
                <w:lang w:eastAsia="en-US"/>
              </w:rPr>
            </w:pP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69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т. стр. 4, упр.3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70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т. стр. 5, упр.5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71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7, упр.10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465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72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proofErr w:type="gramStart"/>
            <w:r w:rsidRPr="00703FEE">
              <w:rPr>
                <w:lang w:eastAsia="en-US"/>
              </w:rPr>
              <w:t>Буквосо-четания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</w:t>
            </w:r>
          </w:p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 xml:space="preserve">ЖИ - ШИ,   </w:t>
            </w:r>
            <w:proofErr w:type="gramStart"/>
            <w:r w:rsidRPr="00703FEE">
              <w:rPr>
                <w:i/>
                <w:lang w:eastAsia="en-US"/>
              </w:rPr>
              <w:t>ЧА - ЩА</w:t>
            </w:r>
            <w:proofErr w:type="gramEnd"/>
            <w:r w:rsidRPr="00703FEE">
              <w:rPr>
                <w:i/>
                <w:lang w:eastAsia="en-US"/>
              </w:rPr>
              <w:t>,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i/>
                <w:lang w:eastAsia="en-US"/>
              </w:rPr>
              <w:t xml:space="preserve"> ЧУ - ЩУ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8, упр.12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73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74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proofErr w:type="spellStart"/>
            <w:proofErr w:type="gramStart"/>
            <w:r w:rsidRPr="00703FEE">
              <w:rPr>
                <w:b/>
                <w:lang w:eastAsia="en-US"/>
              </w:rPr>
              <w:t>Админист-ративный</w:t>
            </w:r>
            <w:proofErr w:type="spellEnd"/>
            <w:proofErr w:type="gramEnd"/>
            <w:r w:rsidRPr="00703FEE">
              <w:rPr>
                <w:b/>
                <w:lang w:eastAsia="en-US"/>
              </w:rPr>
              <w:t xml:space="preserve"> контрольный диктант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Диктант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75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 Работа над ошибками.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14, упр.21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76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Как отличить звонкие согласные звуки от глухих?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11, упр.20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78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77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Произношение парного по глухости-звонкости согласного звука на конце слова.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12, упр.24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78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79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Проверка парных согласных в </w:t>
            </w:r>
            <w:proofErr w:type="gramStart"/>
            <w:r w:rsidRPr="00703FEE">
              <w:rPr>
                <w:lang w:eastAsia="en-US"/>
              </w:rPr>
              <w:t>корне слова</w:t>
            </w:r>
            <w:proofErr w:type="gramEnd"/>
            <w:r w:rsidRPr="00703FEE">
              <w:rPr>
                <w:lang w:eastAsia="en-US"/>
              </w:rPr>
              <w:t>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т. стр. 13, 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упр.26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right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right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80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spacing w:after="200" w:line="276" w:lineRule="auto"/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т. стр. 15, упр.29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81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Распознавание проверяемых и проверочных слов. Проверка парных согласных.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82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16, упр.33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83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Проверка парных согласных в </w:t>
            </w:r>
            <w:proofErr w:type="gramStart"/>
            <w:r w:rsidRPr="00703FEE">
              <w:rPr>
                <w:lang w:eastAsia="en-US"/>
              </w:rPr>
              <w:t>корне слова</w:t>
            </w:r>
            <w:proofErr w:type="gramEnd"/>
            <w:r w:rsidRPr="00703FEE">
              <w:rPr>
                <w:lang w:eastAsia="en-US"/>
              </w:rPr>
              <w:t>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24-25, упр.39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84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Упражнения в написании слов с парными согласными в </w:t>
            </w:r>
            <w:proofErr w:type="gramStart"/>
            <w:r w:rsidRPr="00703FEE">
              <w:rPr>
                <w:lang w:eastAsia="en-US"/>
              </w:rPr>
              <w:t>корне слова</w:t>
            </w:r>
            <w:proofErr w:type="gramEnd"/>
            <w:r w:rsidRPr="00703FEE">
              <w:rPr>
                <w:lang w:eastAsia="en-US"/>
              </w:rPr>
              <w:t xml:space="preserve">. </w:t>
            </w:r>
          </w:p>
          <w:p w:rsidR="004B0A95" w:rsidRPr="00703FEE" w:rsidRDefault="004B0A95" w:rsidP="00A80B58">
            <w:pPr>
              <w:rPr>
                <w:b/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26, упр.43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85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т. стр. 17, упр.34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86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trHeight w:val="95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87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Упражнение в правописании слов с </w:t>
            </w:r>
            <w:proofErr w:type="gramStart"/>
            <w:r w:rsidRPr="00703FEE">
              <w:rPr>
                <w:lang w:eastAsia="en-US"/>
              </w:rPr>
              <w:t>изученными</w:t>
            </w:r>
            <w:proofErr w:type="gramEnd"/>
            <w:r w:rsidRPr="00703FEE">
              <w:rPr>
                <w:lang w:eastAsia="en-US"/>
              </w:rPr>
              <w:t xml:space="preserve"> </w:t>
            </w:r>
            <w:proofErr w:type="spellStart"/>
            <w:r w:rsidRPr="00703FEE">
              <w:rPr>
                <w:lang w:eastAsia="en-US"/>
              </w:rPr>
              <w:t>орфограм-мами</w:t>
            </w:r>
            <w:proofErr w:type="spellEnd"/>
            <w:r w:rsidRPr="00703FEE">
              <w:rPr>
                <w:lang w:eastAsia="en-US"/>
              </w:rPr>
              <w:t>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4</w:t>
            </w:r>
          </w:p>
        </w:tc>
        <w:tc>
          <w:tcPr>
            <w:tcW w:w="2127" w:type="dxa"/>
            <w:tcBorders>
              <w:left w:val="single" w:sz="4" w:space="0" w:color="auto"/>
            </w:tcBorders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  <w:r w:rsidRPr="00703FEE">
              <w:rPr>
                <w:lang w:eastAsia="en-US"/>
              </w:rPr>
              <w:t>т. стр. 18, упр.37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88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стр28. , упр.48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89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30, упр.3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90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701" w:type="dxa"/>
            <w:gridSpan w:val="2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91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 xml:space="preserve">Контрольный диктант № 4 </w:t>
            </w:r>
            <w:r w:rsidRPr="00703FEE">
              <w:rPr>
                <w:lang w:eastAsia="en-US"/>
              </w:rPr>
              <w:t>по теме</w:t>
            </w:r>
            <w:r w:rsidRPr="00703FEE">
              <w:rPr>
                <w:b/>
                <w:lang w:eastAsia="en-US"/>
              </w:rPr>
              <w:t xml:space="preserve"> 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«Слова с парными глухими и звонкими согласными»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Диктант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92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Работа над ошибками.  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Упражнение в правописании слов с </w:t>
            </w:r>
            <w:proofErr w:type="gramStart"/>
            <w:r w:rsidRPr="00703FEE">
              <w:rPr>
                <w:lang w:eastAsia="en-US"/>
              </w:rPr>
              <w:t>изученными</w:t>
            </w:r>
            <w:proofErr w:type="gramEnd"/>
            <w:r w:rsidRPr="00703FEE">
              <w:rPr>
                <w:lang w:eastAsia="en-US"/>
              </w:rPr>
              <w:t xml:space="preserve"> </w:t>
            </w:r>
            <w:proofErr w:type="spellStart"/>
            <w:r w:rsidRPr="00703FEE">
              <w:rPr>
                <w:lang w:eastAsia="en-US"/>
              </w:rPr>
              <w:t>орфограм-мами</w:t>
            </w:r>
            <w:proofErr w:type="spellEnd"/>
            <w:r w:rsidRPr="00703FEE">
              <w:rPr>
                <w:lang w:eastAsia="en-US"/>
              </w:rPr>
              <w:t>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93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Правописание слов с </w:t>
            </w:r>
            <w:proofErr w:type="spellStart"/>
            <w:proofErr w:type="gramStart"/>
            <w:r w:rsidRPr="00703FEE">
              <w:rPr>
                <w:lang w:eastAsia="en-US"/>
              </w:rPr>
              <w:t>разделитель-ным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мягким знаком.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20, упр.40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94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33,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упр.56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95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Контрольное списывание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Списывание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cantSplit/>
          <w:trHeight w:val="90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96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Р.р. Составление устного рассказа по серии рисунков.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Сочинение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701" w:type="dxa"/>
            <w:gridSpan w:val="2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97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части речи?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43, упр.72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98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23, упр.49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99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Что такое имя </w:t>
            </w:r>
            <w:proofErr w:type="spellStart"/>
            <w:proofErr w:type="gramStart"/>
            <w:r w:rsidRPr="00703FEE">
              <w:rPr>
                <w:lang w:eastAsia="en-US"/>
              </w:rPr>
              <w:t>существи-тельное</w:t>
            </w:r>
            <w:proofErr w:type="spellEnd"/>
            <w:proofErr w:type="gramEnd"/>
            <w:r w:rsidRPr="00703FEE">
              <w:rPr>
                <w:lang w:eastAsia="en-US"/>
              </w:rPr>
              <w:t>?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46, упр.77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100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</w:t>
            </w:r>
            <w:proofErr w:type="spellEnd"/>
            <w:proofErr w:type="gramStart"/>
            <w:r w:rsidRPr="00703FEE">
              <w:rPr>
                <w:lang w:eastAsia="en-US"/>
              </w:rPr>
              <w:t>.</w:t>
            </w:r>
            <w:proofErr w:type="gramEnd"/>
            <w:r w:rsidRPr="00703FEE">
              <w:rPr>
                <w:lang w:eastAsia="en-US"/>
              </w:rPr>
              <w:t xml:space="preserve"> </w:t>
            </w:r>
            <w:proofErr w:type="gramStart"/>
            <w:r w:rsidRPr="00703FEE">
              <w:rPr>
                <w:lang w:eastAsia="en-US"/>
              </w:rPr>
              <w:t>с</w:t>
            </w:r>
            <w:proofErr w:type="gramEnd"/>
            <w:r w:rsidRPr="00703FEE">
              <w:rPr>
                <w:lang w:eastAsia="en-US"/>
              </w:rPr>
              <w:t>тр. 25, упр.53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101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Роль имен </w:t>
            </w:r>
            <w:proofErr w:type="spellStart"/>
            <w:proofErr w:type="gramStart"/>
            <w:r w:rsidRPr="00703FEE">
              <w:rPr>
                <w:lang w:eastAsia="en-US"/>
              </w:rPr>
              <w:t>существи-тельных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в нашей речи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102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Одушевлённые и </w:t>
            </w:r>
            <w:proofErr w:type="spellStart"/>
            <w:proofErr w:type="gramStart"/>
            <w:r w:rsidRPr="00703FEE">
              <w:rPr>
                <w:lang w:eastAsia="en-US"/>
              </w:rPr>
              <w:t>неодушев-лённые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имена </w:t>
            </w:r>
            <w:proofErr w:type="spellStart"/>
            <w:r w:rsidRPr="00703FEE">
              <w:rPr>
                <w:lang w:eastAsia="en-US"/>
              </w:rPr>
              <w:t>существи-тельные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с. 49, у.82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103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т. с. 26, у.54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104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Упражнения в различении одушевленных и </w:t>
            </w:r>
            <w:proofErr w:type="spellStart"/>
            <w:proofErr w:type="gramStart"/>
            <w:r w:rsidRPr="00703FEE">
              <w:rPr>
                <w:lang w:eastAsia="en-US"/>
              </w:rPr>
              <w:t>неодушев-ленных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имен </w:t>
            </w:r>
            <w:proofErr w:type="spellStart"/>
            <w:r w:rsidRPr="00703FEE">
              <w:rPr>
                <w:lang w:eastAsia="en-US"/>
              </w:rPr>
              <w:t>существи-тельных</w:t>
            </w:r>
            <w:proofErr w:type="spellEnd"/>
            <w:r w:rsidRPr="00703FEE">
              <w:rPr>
                <w:lang w:eastAsia="en-US"/>
              </w:rPr>
              <w:t>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50-51, упр.85</w:t>
            </w: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105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Упражнение в различении имен </w:t>
            </w:r>
            <w:proofErr w:type="spellStart"/>
            <w:proofErr w:type="gramStart"/>
            <w:r w:rsidRPr="00703FEE">
              <w:rPr>
                <w:lang w:eastAsia="en-US"/>
              </w:rPr>
              <w:t>существи-тельных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. 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27, упр.56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trHeight w:val="276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106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Собственные и нарицательные имена </w:t>
            </w:r>
            <w:proofErr w:type="spellStart"/>
            <w:proofErr w:type="gramStart"/>
            <w:r w:rsidRPr="00703FEE">
              <w:rPr>
                <w:lang w:eastAsia="en-US"/>
              </w:rPr>
              <w:t>сущест-вительные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. Правописание собственных имён </w:t>
            </w:r>
            <w:proofErr w:type="spellStart"/>
            <w:proofErr w:type="gramStart"/>
            <w:r w:rsidRPr="00703FEE">
              <w:rPr>
                <w:lang w:eastAsia="en-US"/>
              </w:rPr>
              <w:t>сущест-вительных</w:t>
            </w:r>
            <w:proofErr w:type="spellEnd"/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107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Заглавная буква в именах отчествах, фамилиях людей.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стр. 53, 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упр.91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108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Заглавная буква в написании кличек животных.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59, упр.100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109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Заглавная буква в </w:t>
            </w:r>
            <w:proofErr w:type="spellStart"/>
            <w:r w:rsidRPr="00703FEE">
              <w:rPr>
                <w:lang w:eastAsia="en-US"/>
              </w:rPr>
              <w:t>географии-ческих</w:t>
            </w:r>
            <w:proofErr w:type="spellEnd"/>
            <w:r w:rsidRPr="00703FEE">
              <w:rPr>
                <w:lang w:eastAsia="en-US"/>
              </w:rPr>
              <w:t xml:space="preserve"> названиях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29, упр.61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110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Р.р.</w:t>
            </w:r>
          </w:p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 xml:space="preserve">Обучающее изложение 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  <w:r w:rsidRPr="00703FEE">
              <w:rPr>
                <w:lang w:eastAsia="en-US"/>
              </w:rPr>
              <w:t>Изложение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111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Единственное и множественное число имён </w:t>
            </w:r>
            <w:proofErr w:type="spellStart"/>
            <w:r w:rsidRPr="00703FEE">
              <w:rPr>
                <w:lang w:eastAsia="en-US"/>
              </w:rPr>
              <w:t>существи</w:t>
            </w:r>
            <w:proofErr w:type="spellEnd"/>
            <w:r w:rsidRPr="00703FEE">
              <w:rPr>
                <w:lang w:eastAsia="en-US"/>
              </w:rPr>
              <w:t>-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тельных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112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31, упр.65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113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Обобщение знаний об имени </w:t>
            </w:r>
            <w:proofErr w:type="spellStart"/>
            <w:proofErr w:type="gramStart"/>
            <w:r w:rsidRPr="00703FEE">
              <w:rPr>
                <w:lang w:eastAsia="en-US"/>
              </w:rPr>
              <w:t>существи-тельном</w:t>
            </w:r>
            <w:proofErr w:type="spellEnd"/>
            <w:proofErr w:type="gramEnd"/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тстр</w:t>
            </w:r>
            <w:proofErr w:type="spellEnd"/>
            <w:r w:rsidRPr="00703FEE">
              <w:rPr>
                <w:lang w:eastAsia="en-US"/>
              </w:rPr>
              <w:t>. 64, упр.112</w:t>
            </w: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114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Контрольный диктант № 5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«Имя </w:t>
            </w:r>
            <w:proofErr w:type="spellStart"/>
            <w:proofErr w:type="gramStart"/>
            <w:r w:rsidRPr="00703FEE">
              <w:rPr>
                <w:lang w:eastAsia="en-US"/>
              </w:rPr>
              <w:t>существит-ельное</w:t>
            </w:r>
            <w:proofErr w:type="spellEnd"/>
            <w:proofErr w:type="gramEnd"/>
            <w:r w:rsidRPr="00703FEE">
              <w:rPr>
                <w:lang w:eastAsia="en-US"/>
              </w:rPr>
              <w:t>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  <w:r w:rsidRPr="00703FEE">
              <w:rPr>
                <w:lang w:eastAsia="en-US"/>
              </w:rPr>
              <w:t>Диктант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trHeight w:val="276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115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Работа над ошибками. Обобщение знаний об имени </w:t>
            </w:r>
            <w:proofErr w:type="spellStart"/>
            <w:proofErr w:type="gramStart"/>
            <w:r w:rsidRPr="00703FEE">
              <w:rPr>
                <w:lang w:eastAsia="en-US"/>
              </w:rPr>
              <w:t>существит-ельном</w:t>
            </w:r>
            <w:proofErr w:type="spellEnd"/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116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Р.р.</w:t>
            </w:r>
          </w:p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 xml:space="preserve">Обучающее изложение 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Изложение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117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Обобщение знаний об имени </w:t>
            </w:r>
            <w:proofErr w:type="spellStart"/>
            <w:proofErr w:type="gramStart"/>
            <w:r w:rsidRPr="00703FEE">
              <w:rPr>
                <w:lang w:eastAsia="en-US"/>
              </w:rPr>
              <w:t>существи-тельном</w:t>
            </w:r>
            <w:proofErr w:type="spellEnd"/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65, упр.114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118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 Что такое глагол?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т. с. 35, упр.76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119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72, упр.125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120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Упражнения в распознавании глаголов.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121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r w:rsidRPr="00703FEE">
              <w:rPr>
                <w:b/>
                <w:lang w:eastAsia="en-US"/>
              </w:rPr>
              <w:t>Р.р. Составление рассказа по репродукции картины художника.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Сочинение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122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Единственное  и </w:t>
            </w:r>
            <w:proofErr w:type="spellStart"/>
            <w:proofErr w:type="gramStart"/>
            <w:r w:rsidRPr="00703FEE">
              <w:rPr>
                <w:lang w:eastAsia="en-US"/>
              </w:rPr>
              <w:t>множествен-ное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число глаголов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т. с. 37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,упр.80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123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76, упр.131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124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proofErr w:type="gramStart"/>
            <w:r w:rsidRPr="00703FEE">
              <w:rPr>
                <w:b/>
                <w:lang w:eastAsia="en-US"/>
              </w:rPr>
              <w:t>Администра-тивный</w:t>
            </w:r>
            <w:proofErr w:type="spellEnd"/>
            <w:proofErr w:type="gramEnd"/>
            <w:r w:rsidRPr="00703FEE">
              <w:rPr>
                <w:b/>
                <w:lang w:eastAsia="en-US"/>
              </w:rPr>
              <w:t xml:space="preserve"> контрольный диктант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Диктант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125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Работа над ошибками. Упражнение в распознавании глаголов.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38, упр.82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126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Правописание частицы </w:t>
            </w:r>
            <w:r w:rsidRPr="00703FEE">
              <w:rPr>
                <w:i/>
                <w:lang w:eastAsia="en-US"/>
              </w:rPr>
              <w:t xml:space="preserve">НЕ </w:t>
            </w:r>
            <w:r w:rsidRPr="00703FEE">
              <w:rPr>
                <w:lang w:eastAsia="en-US"/>
              </w:rPr>
              <w:t>с глаголами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79,упр.137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right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right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127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Обобщение и закрепление знаний по теме «Глагол»</w:t>
            </w:r>
          </w:p>
          <w:p w:rsidR="004B0A95" w:rsidRPr="00703FEE" w:rsidRDefault="004B0A95" w:rsidP="00A80B58">
            <w:pPr>
              <w:rPr>
                <w:b/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81, упр.142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128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proofErr w:type="gramStart"/>
            <w:r w:rsidRPr="00703FEE">
              <w:rPr>
                <w:lang w:eastAsia="en-US"/>
              </w:rPr>
              <w:t>Восстановле-ние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текста с нарушенным порядком предложений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41, упр.88</w:t>
            </w: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trHeight w:val="276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129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Что такое текст </w:t>
            </w:r>
            <w:proofErr w:type="gramStart"/>
            <w:r w:rsidRPr="00703FEE">
              <w:rPr>
                <w:lang w:eastAsia="en-US"/>
              </w:rPr>
              <w:t>–п</w:t>
            </w:r>
            <w:proofErr w:type="gramEnd"/>
            <w:r w:rsidRPr="00703FEE">
              <w:rPr>
                <w:lang w:eastAsia="en-US"/>
              </w:rPr>
              <w:t>овествование?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130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имя прилагательное?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87, упр.151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131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42, упр.91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132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Связь имени </w:t>
            </w:r>
            <w:proofErr w:type="spellStart"/>
            <w:proofErr w:type="gramStart"/>
            <w:r w:rsidRPr="00703FEE">
              <w:rPr>
                <w:lang w:eastAsia="en-US"/>
              </w:rPr>
              <w:t>прилагатель-ного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с именем </w:t>
            </w:r>
            <w:proofErr w:type="spellStart"/>
            <w:r w:rsidRPr="00703FEE">
              <w:rPr>
                <w:lang w:eastAsia="en-US"/>
              </w:rPr>
              <w:t>существитель-ным</w:t>
            </w:r>
            <w:proofErr w:type="spell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91,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 упр.157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133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Прилагатель-ные</w:t>
            </w:r>
            <w:proofErr w:type="spellEnd"/>
            <w:r w:rsidRPr="00703FEE">
              <w:rPr>
                <w:lang w:eastAsia="en-US"/>
              </w:rPr>
              <w:t xml:space="preserve"> </w:t>
            </w:r>
            <w:proofErr w:type="gramStart"/>
            <w:r w:rsidRPr="00703FEE">
              <w:rPr>
                <w:lang w:eastAsia="en-US"/>
              </w:rPr>
              <w:t>близкие</w:t>
            </w:r>
            <w:proofErr w:type="gramEnd"/>
            <w:r w:rsidRPr="00703FEE">
              <w:rPr>
                <w:lang w:eastAsia="en-US"/>
              </w:rPr>
              <w:t xml:space="preserve"> и </w:t>
            </w:r>
            <w:proofErr w:type="spellStart"/>
            <w:r w:rsidRPr="00703FEE">
              <w:rPr>
                <w:lang w:eastAsia="en-US"/>
              </w:rPr>
              <w:t>противополож-ные</w:t>
            </w:r>
            <w:proofErr w:type="spellEnd"/>
            <w:r w:rsidRPr="00703FEE">
              <w:rPr>
                <w:lang w:eastAsia="en-US"/>
              </w:rPr>
              <w:t xml:space="preserve"> по значению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т. ст. 44, упр.94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134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135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Проверочная работа №2 по теме «Имя прилагательное»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45, упр.98</w:t>
            </w: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136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Обобщение знаний об имени прилагательном-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текст-описание?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т. с. 47, упр.102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137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94, упр.161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138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-</w:t>
            </w:r>
            <w:r w:rsidRPr="00703FEE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703FEE">
              <w:rPr>
                <w:lang w:eastAsia="en-US"/>
              </w:rPr>
              <w:t xml:space="preserve">Наблюдение над </w:t>
            </w:r>
            <w:proofErr w:type="spellStart"/>
            <w:proofErr w:type="gramStart"/>
            <w:r w:rsidRPr="00703FEE">
              <w:rPr>
                <w:lang w:eastAsia="en-US"/>
              </w:rPr>
              <w:t>употреб-лением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имен </w:t>
            </w:r>
            <w:proofErr w:type="spellStart"/>
            <w:r w:rsidRPr="00703FEE">
              <w:rPr>
                <w:lang w:eastAsia="en-US"/>
              </w:rPr>
              <w:t>прилагатель-ных</w:t>
            </w:r>
            <w:proofErr w:type="spellEnd"/>
            <w:r w:rsidRPr="00703FEE">
              <w:rPr>
                <w:lang w:eastAsia="en-US"/>
              </w:rPr>
              <w:t xml:space="preserve"> в </w:t>
            </w:r>
            <w:proofErr w:type="spellStart"/>
            <w:r w:rsidRPr="00703FEE">
              <w:rPr>
                <w:lang w:eastAsia="en-US"/>
              </w:rPr>
              <w:t>тексте-описания</w:t>
            </w:r>
            <w:proofErr w:type="spellEnd"/>
            <w:r w:rsidRPr="00703FEE">
              <w:rPr>
                <w:lang w:eastAsia="en-US"/>
              </w:rPr>
              <w:t>.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Проверочная работа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139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Составление текста-описания на основе </w:t>
            </w:r>
            <w:proofErr w:type="gramStart"/>
            <w:r w:rsidRPr="00703FEE">
              <w:rPr>
                <w:lang w:eastAsia="en-US"/>
              </w:rPr>
              <w:t>личных</w:t>
            </w:r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140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местоимение?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стр. 96, 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упр.166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141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местоимение?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98, упр.169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142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Что такое текст-рассуждение?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т. стр. 48, упр.104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143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Проверочная работа №3 по теме «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Общее понятие о предлоге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102, упр.174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144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line="276" w:lineRule="auto"/>
              <w:ind w:right="113"/>
              <w:jc w:val="right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right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line="276" w:lineRule="auto"/>
              <w:ind w:right="113"/>
              <w:jc w:val="right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line="276" w:lineRule="auto"/>
              <w:ind w:right="113"/>
              <w:jc w:val="right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145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Раздельное написание предлогов со словами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51, упр.111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146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Правописание предлогов с именами </w:t>
            </w:r>
            <w:proofErr w:type="spellStart"/>
            <w:proofErr w:type="gramStart"/>
            <w:r w:rsidRPr="00703FEE">
              <w:rPr>
                <w:lang w:eastAsia="en-US"/>
              </w:rPr>
              <w:t>существитель-ными</w:t>
            </w:r>
            <w:proofErr w:type="spellEnd"/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spacing w:after="200" w:line="276" w:lineRule="auto"/>
              <w:ind w:right="113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Проверочная работа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 w:line="276" w:lineRule="auto"/>
              <w:ind w:right="113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 w:line="276" w:lineRule="auto"/>
              <w:ind w:right="113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147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Правописание предлогов с именами </w:t>
            </w:r>
            <w:proofErr w:type="spellStart"/>
            <w:proofErr w:type="gramStart"/>
            <w:r w:rsidRPr="00703FEE">
              <w:rPr>
                <w:lang w:eastAsia="en-US"/>
              </w:rPr>
              <w:t>существитель-ными</w:t>
            </w:r>
            <w:proofErr w:type="spellEnd"/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53, упр.114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93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148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Контрольный диктант № 6 по теме 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«Части речи»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110, упр.188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  <w:r w:rsidRPr="00703FEE">
              <w:rPr>
                <w:color w:val="000000"/>
                <w:lang w:eastAsia="en-US"/>
              </w:rPr>
              <w:t>Объяснение нового материала</w:t>
            </w:r>
          </w:p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spacing w:after="200"/>
              <w:ind w:right="113"/>
              <w:jc w:val="center"/>
              <w:rPr>
                <w:color w:val="000000"/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149</w:t>
            </w:r>
          </w:p>
        </w:tc>
        <w:tc>
          <w:tcPr>
            <w:tcW w:w="6116" w:type="dxa"/>
            <w:tcBorders>
              <w:bottom w:val="single" w:sz="4" w:space="0" w:color="auto"/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Работа над ошибками. </w:t>
            </w:r>
            <w:proofErr w:type="spellStart"/>
            <w:proofErr w:type="gramStart"/>
            <w:r w:rsidRPr="00703FEE">
              <w:rPr>
                <w:lang w:eastAsia="en-US"/>
              </w:rPr>
              <w:t>Восстановлен-ие</w:t>
            </w:r>
            <w:proofErr w:type="spellEnd"/>
            <w:proofErr w:type="gramEnd"/>
            <w:r w:rsidRPr="00703FEE">
              <w:rPr>
                <w:lang w:eastAsia="en-US"/>
              </w:rPr>
              <w:t xml:space="preserve"> </w:t>
            </w:r>
            <w:proofErr w:type="spellStart"/>
            <w:r w:rsidRPr="00703FEE">
              <w:rPr>
                <w:lang w:eastAsia="en-US"/>
              </w:rPr>
              <w:t>деформиро-ванного</w:t>
            </w:r>
            <w:proofErr w:type="spellEnd"/>
            <w:r w:rsidRPr="00703FEE">
              <w:rPr>
                <w:lang w:eastAsia="en-US"/>
              </w:rPr>
              <w:t xml:space="preserve"> </w:t>
            </w:r>
            <w:proofErr w:type="spellStart"/>
            <w:r w:rsidRPr="00703FEE">
              <w:rPr>
                <w:lang w:eastAsia="en-US"/>
              </w:rPr>
              <w:t>повествова-тельного</w:t>
            </w:r>
            <w:proofErr w:type="spellEnd"/>
            <w:r w:rsidRPr="00703FEE">
              <w:rPr>
                <w:lang w:eastAsia="en-US"/>
              </w:rPr>
              <w:t xml:space="preserve"> текста.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150</w:t>
            </w:r>
          </w:p>
        </w:tc>
        <w:tc>
          <w:tcPr>
            <w:tcW w:w="6116" w:type="dxa"/>
            <w:tcBorders>
              <w:top w:val="single" w:sz="4" w:space="0" w:color="auto"/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Правописание предлогов с именами </w:t>
            </w:r>
            <w:proofErr w:type="spellStart"/>
            <w:proofErr w:type="gramStart"/>
            <w:r w:rsidRPr="00703FEE">
              <w:rPr>
                <w:lang w:eastAsia="en-US"/>
              </w:rPr>
              <w:t>существитель-ными</w:t>
            </w:r>
            <w:proofErr w:type="spellEnd"/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54, упр.116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151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Правописание предлогов с именами </w:t>
            </w:r>
            <w:proofErr w:type="spellStart"/>
            <w:proofErr w:type="gramStart"/>
            <w:r w:rsidRPr="00703FEE">
              <w:rPr>
                <w:lang w:eastAsia="en-US"/>
              </w:rPr>
              <w:t>существитель-ными</w:t>
            </w:r>
            <w:proofErr w:type="spellEnd"/>
            <w:proofErr w:type="gramEnd"/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  <w:r w:rsidRPr="00703FEE">
              <w:rPr>
                <w:lang w:eastAsia="en-US"/>
              </w:rPr>
              <w:t>Диктант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152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Части речи. Закрепление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112, упр.191</w:t>
            </w: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154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spacing w:line="276" w:lineRule="auto"/>
              <w:rPr>
                <w:lang w:eastAsia="en-US"/>
              </w:rPr>
            </w:pPr>
            <w:r w:rsidRPr="00703FEE">
              <w:rPr>
                <w:b/>
                <w:lang w:eastAsia="en-US"/>
              </w:rPr>
              <w:t xml:space="preserve">Проверочная работа №4 </w:t>
            </w:r>
            <w:r w:rsidRPr="00703FEE">
              <w:rPr>
                <w:lang w:eastAsia="en-US"/>
              </w:rPr>
              <w:t>по теме «Части речи»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Проверочная работа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155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по теме «Текст»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117, упр.195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156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по теме «Предложение»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120, упр.202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157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по теме «Слово и его значение»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стр.122, упр.207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158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по теме «Части речи»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3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стр. 125, 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упр.215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159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160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т. стр. 58, упр.126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79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161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по теме «Звуки и буквы»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127, упр.219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162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59, упр.129</w:t>
            </w:r>
          </w:p>
        </w:tc>
        <w:tc>
          <w:tcPr>
            <w:tcW w:w="1275" w:type="dxa"/>
            <w:vMerge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163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по теме «Правила правописания»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lastRenderedPageBreak/>
              <w:t>164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т. стр. 60, упр.131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165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b/>
                <w:lang w:eastAsia="en-US"/>
              </w:rPr>
            </w:pPr>
            <w:proofErr w:type="spellStart"/>
            <w:proofErr w:type="gramStart"/>
            <w:r w:rsidRPr="00703FEE">
              <w:rPr>
                <w:b/>
                <w:lang w:eastAsia="en-US"/>
              </w:rPr>
              <w:t>Администра-тивный</w:t>
            </w:r>
            <w:proofErr w:type="spellEnd"/>
            <w:proofErr w:type="gramEnd"/>
            <w:r w:rsidRPr="00703FEE">
              <w:rPr>
                <w:b/>
                <w:lang w:eastAsia="en-US"/>
              </w:rPr>
              <w:t xml:space="preserve"> контрольный диктант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  <w:r w:rsidRPr="00703FEE">
              <w:rPr>
                <w:i/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  <w:r w:rsidRPr="00703FEE">
              <w:rPr>
                <w:lang w:eastAsia="en-US"/>
              </w:rPr>
              <w:t>Диктант</w:t>
            </w: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166</w:t>
            </w:r>
          </w:p>
        </w:tc>
        <w:tc>
          <w:tcPr>
            <w:tcW w:w="6116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Работа над ошибками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стр. 129,</w:t>
            </w:r>
          </w:p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 xml:space="preserve"> упр.224</w:t>
            </w:r>
          </w:p>
        </w:tc>
        <w:tc>
          <w:tcPr>
            <w:tcW w:w="1275" w:type="dxa"/>
            <w:vMerge w:val="restart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пройденного материала</w:t>
            </w:r>
          </w:p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843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  <w:tc>
          <w:tcPr>
            <w:tcW w:w="1559" w:type="dxa"/>
            <w:textDirection w:val="btLr"/>
          </w:tcPr>
          <w:p w:rsidR="004B0A95" w:rsidRPr="00703FEE" w:rsidRDefault="004B0A95" w:rsidP="00A80B58">
            <w:pPr>
              <w:ind w:right="113"/>
              <w:jc w:val="center"/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167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Повторение и закрепление изученного материала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т. стр. 61, упр.133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34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168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cantSplit/>
          <w:trHeight w:val="1152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169</w:t>
            </w:r>
          </w:p>
        </w:tc>
        <w:tc>
          <w:tcPr>
            <w:tcW w:w="6116" w:type="dxa"/>
            <w:vMerge w:val="restart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Обобщение знаний по курсу русского языка за 2 класс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  <w:proofErr w:type="spellStart"/>
            <w:r w:rsidRPr="00703FEE">
              <w:rPr>
                <w:lang w:eastAsia="en-US"/>
              </w:rPr>
              <w:t>тетр</w:t>
            </w:r>
            <w:proofErr w:type="spellEnd"/>
            <w:r w:rsidRPr="00703FEE">
              <w:rPr>
                <w:lang w:eastAsia="en-US"/>
              </w:rPr>
              <w:t>. стр. 62, упр.135</w:t>
            </w: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  <w:tr w:rsidR="004B0A95" w:rsidRPr="00703FEE" w:rsidTr="00A80B58">
        <w:trPr>
          <w:gridAfter w:val="1"/>
          <w:wAfter w:w="142" w:type="dxa"/>
          <w:trHeight w:val="276"/>
        </w:trPr>
        <w:tc>
          <w:tcPr>
            <w:tcW w:w="972" w:type="dxa"/>
          </w:tcPr>
          <w:p w:rsidR="004B0A95" w:rsidRPr="00703FEE" w:rsidRDefault="004B0A95" w:rsidP="00A80B58">
            <w:pPr>
              <w:rPr>
                <w:lang w:eastAsia="en-US"/>
              </w:rPr>
            </w:pPr>
            <w:r w:rsidRPr="00703FEE">
              <w:rPr>
                <w:lang w:eastAsia="en-US"/>
              </w:rPr>
              <w:t>170</w:t>
            </w:r>
          </w:p>
        </w:tc>
        <w:tc>
          <w:tcPr>
            <w:tcW w:w="6116" w:type="dxa"/>
            <w:vMerge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4B0A95" w:rsidRPr="00703FEE" w:rsidRDefault="004B0A95" w:rsidP="00A80B58">
            <w:pPr>
              <w:rPr>
                <w:i/>
                <w:lang w:eastAsia="en-US"/>
              </w:rPr>
            </w:pPr>
          </w:p>
        </w:tc>
        <w:tc>
          <w:tcPr>
            <w:tcW w:w="1275" w:type="dxa"/>
            <w:vMerge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843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  <w:tc>
          <w:tcPr>
            <w:tcW w:w="1559" w:type="dxa"/>
          </w:tcPr>
          <w:p w:rsidR="004B0A95" w:rsidRPr="00703FEE" w:rsidRDefault="004B0A95" w:rsidP="00A80B58">
            <w:pPr>
              <w:rPr>
                <w:lang w:eastAsia="en-US"/>
              </w:rPr>
            </w:pPr>
          </w:p>
        </w:tc>
      </w:tr>
    </w:tbl>
    <w:p w:rsidR="004B0A95" w:rsidRPr="00703FEE" w:rsidRDefault="004B0A95" w:rsidP="004B0A95">
      <w:pPr>
        <w:spacing w:after="200" w:line="276" w:lineRule="auto"/>
        <w:rPr>
          <w:rFonts w:ascii="Calibri" w:hAnsi="Calibri"/>
          <w:lang w:eastAsia="en-US"/>
        </w:rPr>
      </w:pPr>
    </w:p>
    <w:p w:rsidR="004B0A95" w:rsidRPr="00703FEE" w:rsidRDefault="004B0A95" w:rsidP="004B0A95">
      <w:pPr>
        <w:spacing w:after="200" w:line="276" w:lineRule="auto"/>
        <w:rPr>
          <w:rFonts w:ascii="Calibri" w:hAnsi="Calibri"/>
          <w:lang w:eastAsia="en-US"/>
        </w:rPr>
      </w:pPr>
    </w:p>
    <w:p w:rsidR="004B0A95" w:rsidRDefault="004B0A95" w:rsidP="004B0A95">
      <w:pPr>
        <w:pStyle w:val="af0"/>
        <w:rPr>
          <w:sz w:val="32"/>
          <w:szCs w:val="32"/>
        </w:rPr>
      </w:pPr>
    </w:p>
    <w:p w:rsidR="003C62C3" w:rsidRDefault="004B0A95"/>
    <w:sectPr w:rsidR="003C62C3" w:rsidSect="004B0A9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8.25pt" o:bullet="t">
        <v:imagedata r:id="rId1" o:title="clip_image001"/>
      </v:shape>
    </w:pict>
  </w:numPicBullet>
  <w:abstractNum w:abstractNumId="0">
    <w:nsid w:val="00000002"/>
    <w:multiLevelType w:val="singleLevel"/>
    <w:tmpl w:val="00000002"/>
    <w:name w:val="WW8Num3"/>
    <w:lvl w:ilvl="0">
      <w:start w:val="1"/>
      <w:numFmt w:val="bullet"/>
      <w:lvlText w:val="·"/>
      <w:lvlJc w:val="left"/>
      <w:pPr>
        <w:tabs>
          <w:tab w:val="num" w:pos="567"/>
        </w:tabs>
        <w:ind w:left="567" w:hanging="567"/>
      </w:pPr>
      <w:rPr>
        <w:rFonts w:ascii="Symbol" w:hAnsi="Symbol" w:cs="Times New Roman"/>
      </w:rPr>
    </w:lvl>
  </w:abstractNum>
  <w:abstractNum w:abstractNumId="1">
    <w:nsid w:val="007A0160"/>
    <w:multiLevelType w:val="hybridMultilevel"/>
    <w:tmpl w:val="3842CE2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C85A75"/>
    <w:multiLevelType w:val="hybridMultilevel"/>
    <w:tmpl w:val="0BE0EFB2"/>
    <w:lvl w:ilvl="0" w:tplc="6BBC76C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725F3B"/>
    <w:multiLevelType w:val="hybridMultilevel"/>
    <w:tmpl w:val="6994C6F0"/>
    <w:lvl w:ilvl="0" w:tplc="9FF60EAC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565725"/>
    <w:multiLevelType w:val="hybridMultilevel"/>
    <w:tmpl w:val="3118F52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5CE678B"/>
    <w:multiLevelType w:val="hybridMultilevel"/>
    <w:tmpl w:val="CF06A34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1E7D9A"/>
    <w:multiLevelType w:val="hybridMultilevel"/>
    <w:tmpl w:val="120A75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FD21A6B"/>
    <w:multiLevelType w:val="multilevel"/>
    <w:tmpl w:val="70144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FC5D49"/>
    <w:multiLevelType w:val="hybridMultilevel"/>
    <w:tmpl w:val="50E6F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AEE5A77"/>
    <w:multiLevelType w:val="hybridMultilevel"/>
    <w:tmpl w:val="B360E616"/>
    <w:lvl w:ilvl="0" w:tplc="6BBC76CE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44B0F75"/>
    <w:multiLevelType w:val="hybridMultilevel"/>
    <w:tmpl w:val="FFCA923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E333F3"/>
    <w:multiLevelType w:val="hybridMultilevel"/>
    <w:tmpl w:val="963644D4"/>
    <w:lvl w:ilvl="0" w:tplc="C72C62B8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E86B83"/>
    <w:multiLevelType w:val="hybridMultilevel"/>
    <w:tmpl w:val="61D800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FB50C0"/>
    <w:multiLevelType w:val="hybridMultilevel"/>
    <w:tmpl w:val="7114805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80315F"/>
    <w:multiLevelType w:val="hybridMultilevel"/>
    <w:tmpl w:val="7ED425A6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7">
    <w:nsid w:val="31BA62E2"/>
    <w:multiLevelType w:val="hybridMultilevel"/>
    <w:tmpl w:val="9444713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8">
    <w:nsid w:val="3213426C"/>
    <w:multiLevelType w:val="multilevel"/>
    <w:tmpl w:val="DF10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60058D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372A0152"/>
    <w:multiLevelType w:val="hybridMultilevel"/>
    <w:tmpl w:val="9EB62BF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1F2AD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0112F7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>
    <w:nsid w:val="3B4F0D83"/>
    <w:multiLevelType w:val="hybridMultilevel"/>
    <w:tmpl w:val="23ACE6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B557E3B"/>
    <w:multiLevelType w:val="hybridMultilevel"/>
    <w:tmpl w:val="D17E471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B916C5E"/>
    <w:multiLevelType w:val="hybridMultilevel"/>
    <w:tmpl w:val="26888BD8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6">
    <w:nsid w:val="3C304AB2"/>
    <w:multiLevelType w:val="hybridMultilevel"/>
    <w:tmpl w:val="AB5C5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1D95381"/>
    <w:multiLevelType w:val="multilevel"/>
    <w:tmpl w:val="91FA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35424F0"/>
    <w:multiLevelType w:val="hybridMultilevel"/>
    <w:tmpl w:val="9D2AD882"/>
    <w:lvl w:ilvl="0" w:tplc="6BBC76CE">
      <w:start w:val="4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44315BE3"/>
    <w:multiLevelType w:val="hybridMultilevel"/>
    <w:tmpl w:val="D2F0D6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5C14183"/>
    <w:multiLevelType w:val="hybridMultilevel"/>
    <w:tmpl w:val="1A9406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45D12FD7"/>
    <w:multiLevelType w:val="hybridMultilevel"/>
    <w:tmpl w:val="D63C3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A64B66"/>
    <w:multiLevelType w:val="hybridMultilevel"/>
    <w:tmpl w:val="81D0A804"/>
    <w:lvl w:ilvl="0" w:tplc="872C14FC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>
    <w:nsid w:val="533C6078"/>
    <w:multiLevelType w:val="hybridMultilevel"/>
    <w:tmpl w:val="415AA8B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5FB506F"/>
    <w:multiLevelType w:val="hybridMultilevel"/>
    <w:tmpl w:val="51BC2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59B70790"/>
    <w:multiLevelType w:val="hybridMultilevel"/>
    <w:tmpl w:val="94806EF6"/>
    <w:lvl w:ilvl="0" w:tplc="B142D734"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>
    <w:nsid w:val="5CAC6F2B"/>
    <w:multiLevelType w:val="hybridMultilevel"/>
    <w:tmpl w:val="3404FA04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37">
    <w:nsid w:val="5F8C36A7"/>
    <w:multiLevelType w:val="hybridMultilevel"/>
    <w:tmpl w:val="86A4A5B2"/>
    <w:lvl w:ilvl="0" w:tplc="3A8464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90C22A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NewRoman" w:eastAsia="Times New Roman" w:hAnsi="TimesNewRoman" w:cs="TimesNew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0B013FB"/>
    <w:multiLevelType w:val="hybridMultilevel"/>
    <w:tmpl w:val="64C42148"/>
    <w:lvl w:ilvl="0" w:tplc="0590C2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NewRoman" w:eastAsia="Times New Roman" w:hAnsi="TimesNewRoman" w:cs="TimesNew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501047"/>
    <w:multiLevelType w:val="hybridMultilevel"/>
    <w:tmpl w:val="B2DAED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4B1B2F"/>
    <w:multiLevelType w:val="hybridMultilevel"/>
    <w:tmpl w:val="155CC8CC"/>
    <w:lvl w:ilvl="0" w:tplc="6BBC76CE">
      <w:start w:val="4"/>
      <w:numFmt w:val="bullet"/>
      <w:lvlText w:val="-"/>
      <w:lvlJc w:val="left"/>
      <w:pPr>
        <w:tabs>
          <w:tab w:val="num" w:pos="1147"/>
        </w:tabs>
        <w:ind w:left="22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41">
    <w:nsid w:val="65146BAB"/>
    <w:multiLevelType w:val="hybridMultilevel"/>
    <w:tmpl w:val="89FACE98"/>
    <w:lvl w:ilvl="0" w:tplc="0590C2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NewRoman" w:eastAsia="Times New Roman" w:hAnsi="TimesNewRoman" w:cs="TimesNew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451D3B"/>
    <w:multiLevelType w:val="hybridMultilevel"/>
    <w:tmpl w:val="499410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>
    <w:nsid w:val="725E5C7B"/>
    <w:multiLevelType w:val="hybridMultilevel"/>
    <w:tmpl w:val="2106407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B34E25"/>
    <w:multiLevelType w:val="hybridMultilevel"/>
    <w:tmpl w:val="9AD2E0A2"/>
    <w:lvl w:ilvl="0" w:tplc="6BBC76CE">
      <w:start w:val="4"/>
      <w:numFmt w:val="bullet"/>
      <w:lvlText w:val="-"/>
      <w:lvlJc w:val="left"/>
      <w:pPr>
        <w:tabs>
          <w:tab w:val="num" w:pos="1167"/>
        </w:tabs>
        <w:ind w:left="240" w:firstLine="567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46">
    <w:nsid w:val="74C17012"/>
    <w:multiLevelType w:val="multilevel"/>
    <w:tmpl w:val="75048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C3D00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37"/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9"/>
  </w:num>
  <w:num w:numId="6">
    <w:abstractNumId w:val="1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2"/>
  </w:num>
  <w:num w:numId="9">
    <w:abstractNumId w:val="4"/>
  </w:num>
  <w:num w:numId="10">
    <w:abstractNumId w:val="29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40"/>
  </w:num>
  <w:num w:numId="14">
    <w:abstractNumId w:val="25"/>
  </w:num>
  <w:num w:numId="15">
    <w:abstractNumId w:val="28"/>
  </w:num>
  <w:num w:numId="16">
    <w:abstractNumId w:val="36"/>
  </w:num>
  <w:num w:numId="17">
    <w:abstractNumId w:val="16"/>
  </w:num>
  <w:num w:numId="18">
    <w:abstractNumId w:val="10"/>
  </w:num>
  <w:num w:numId="19">
    <w:abstractNumId w:val="27"/>
  </w:num>
  <w:num w:numId="20">
    <w:abstractNumId w:val="7"/>
  </w:num>
  <w:num w:numId="21">
    <w:abstractNumId w:val="18"/>
  </w:num>
  <w:num w:numId="22">
    <w:abstractNumId w:val="41"/>
  </w:num>
  <w:num w:numId="23">
    <w:abstractNumId w:val="14"/>
  </w:num>
  <w:num w:numId="24">
    <w:abstractNumId w:val="23"/>
  </w:num>
  <w:num w:numId="25">
    <w:abstractNumId w:val="38"/>
  </w:num>
  <w:num w:numId="26">
    <w:abstractNumId w:val="35"/>
  </w:num>
  <w:num w:numId="27">
    <w:abstractNumId w:val="32"/>
  </w:num>
  <w:num w:numId="28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3"/>
  </w:num>
  <w:num w:numId="38">
    <w:abstractNumId w:val="1"/>
  </w:num>
  <w:num w:numId="39">
    <w:abstractNumId w:val="20"/>
  </w:num>
  <w:num w:numId="40">
    <w:abstractNumId w:val="33"/>
  </w:num>
  <w:num w:numId="41">
    <w:abstractNumId w:val="15"/>
  </w:num>
  <w:num w:numId="42">
    <w:abstractNumId w:val="5"/>
  </w:num>
  <w:num w:numId="43">
    <w:abstractNumId w:val="44"/>
  </w:num>
  <w:num w:numId="44">
    <w:abstractNumId w:val="12"/>
  </w:num>
  <w:num w:numId="45">
    <w:abstractNumId w:val="22"/>
  </w:num>
  <w:num w:numId="46">
    <w:abstractNumId w:val="47"/>
  </w:num>
  <w:num w:numId="47">
    <w:abstractNumId w:val="19"/>
  </w:num>
  <w:num w:numId="48">
    <w:abstractNumId w:val="21"/>
  </w:num>
  <w:num w:numId="49">
    <w:abstractNumId w:val="4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0A95"/>
    <w:rsid w:val="00096B52"/>
    <w:rsid w:val="00216C5B"/>
    <w:rsid w:val="0035376D"/>
    <w:rsid w:val="004B0A95"/>
    <w:rsid w:val="00633BA6"/>
    <w:rsid w:val="00BC7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A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0A95"/>
    <w:pPr>
      <w:keepNext/>
      <w:spacing w:line="276" w:lineRule="auto"/>
      <w:ind w:firstLine="709"/>
      <w:jc w:val="both"/>
      <w:outlineLvl w:val="0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4B0A9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4B0A9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4B0A9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0A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semiHidden/>
    <w:rsid w:val="004B0A9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semiHidden/>
    <w:rsid w:val="004B0A9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4B0A9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2">
    <w:name w:val="Body Text Indent 2"/>
    <w:basedOn w:val="a"/>
    <w:link w:val="20"/>
    <w:rsid w:val="004B0A95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4B0A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4B0A95"/>
    <w:pPr>
      <w:spacing w:after="120"/>
    </w:pPr>
  </w:style>
  <w:style w:type="character" w:customStyle="1" w:styleId="a4">
    <w:name w:val="Основной текст Знак"/>
    <w:basedOn w:val="a0"/>
    <w:link w:val="a3"/>
    <w:rsid w:val="004B0A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B0A9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6">
    <w:name w:val="Hyperlink"/>
    <w:basedOn w:val="a0"/>
    <w:rsid w:val="004B0A95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4B0A9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0A9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1">
    <w:name w:val="Основной текст (5)_"/>
    <w:basedOn w:val="a0"/>
    <w:link w:val="52"/>
    <w:rsid w:val="004B0A95"/>
    <w:rPr>
      <w:rFonts w:ascii="Century Schoolbook" w:eastAsia="Century Schoolbook" w:hAnsi="Century Schoolbook" w:cs="Century Schoolbook"/>
      <w:sz w:val="19"/>
      <w:szCs w:val="19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4B0A95"/>
    <w:pPr>
      <w:shd w:val="clear" w:color="auto" w:fill="FFFFFF"/>
      <w:spacing w:line="192" w:lineRule="exact"/>
      <w:jc w:val="both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table" w:styleId="a9">
    <w:name w:val="Table Grid"/>
    <w:basedOn w:val="a1"/>
    <w:uiPriority w:val="59"/>
    <w:rsid w:val="004B0A9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ranklinGothicHeavy13pt">
    <w:name w:val="Заголовок №1 + Franklin Gothic Heavy;13 pt;Не полужирный;Курсив"/>
    <w:basedOn w:val="a0"/>
    <w:rsid w:val="004B0A95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spacing w:val="0"/>
      <w:sz w:val="26"/>
      <w:szCs w:val="26"/>
    </w:rPr>
  </w:style>
  <w:style w:type="paragraph" w:styleId="aa">
    <w:name w:val="No Spacing"/>
    <w:uiPriority w:val="1"/>
    <w:qFormat/>
    <w:rsid w:val="004B0A95"/>
    <w:pPr>
      <w:spacing w:after="0" w:line="240" w:lineRule="auto"/>
    </w:pPr>
    <w:rPr>
      <w:rFonts w:ascii="DejaVu Sans" w:eastAsia="DejaVu Sans" w:hAnsi="DejaVu Sans" w:cs="DejaVu Sans"/>
      <w:color w:val="000000"/>
      <w:sz w:val="24"/>
      <w:szCs w:val="24"/>
      <w:lang w:eastAsia="ru-RU"/>
    </w:rPr>
  </w:style>
  <w:style w:type="character" w:customStyle="1" w:styleId="21">
    <w:name w:val="Заголовок №2"/>
    <w:basedOn w:val="a0"/>
    <w:rsid w:val="004B0A9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1">
    <w:name w:val="Заголовок №1"/>
    <w:basedOn w:val="a0"/>
    <w:rsid w:val="004B0A95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8">
    <w:name w:val="Основной текст (8)"/>
    <w:basedOn w:val="a0"/>
    <w:rsid w:val="004B0A95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2">
    <w:name w:val="Основной текст1"/>
    <w:basedOn w:val="a0"/>
    <w:rsid w:val="004B0A95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22">
    <w:name w:val="Основной текст2"/>
    <w:basedOn w:val="a0"/>
    <w:rsid w:val="004B0A95"/>
    <w:rPr>
      <w:rFonts w:ascii="Constantia" w:eastAsia="Constantia" w:hAnsi="Constantia" w:cs="Constantia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Constantia10pt">
    <w:name w:val="Основной текст (8) + Constantia;10 pt;Не полужирный"/>
    <w:basedOn w:val="a0"/>
    <w:rsid w:val="004B0A95"/>
    <w:rPr>
      <w:rFonts w:ascii="Constantia" w:eastAsia="Constantia" w:hAnsi="Constantia" w:cs="Constantia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ab">
    <w:name w:val="Основной текст + Полужирный"/>
    <w:basedOn w:val="a0"/>
    <w:rsid w:val="004B0A9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23">
    <w:name w:val="Основной текст (2)"/>
    <w:basedOn w:val="a0"/>
    <w:rsid w:val="004B0A9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pt">
    <w:name w:val="Основной текст + 10 pt"/>
    <w:basedOn w:val="a0"/>
    <w:rsid w:val="004B0A95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c">
    <w:name w:val="Основной текст + Полужирный;Курсив"/>
    <w:basedOn w:val="a0"/>
    <w:rsid w:val="004B0A95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85pt">
    <w:name w:val="Основной текст + 8;5 pt;Полужирный"/>
    <w:basedOn w:val="a0"/>
    <w:rsid w:val="004B0A9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24">
    <w:name w:val="Основной текст (2) + Полужирный"/>
    <w:rsid w:val="004B0A95"/>
    <w:rPr>
      <w:rFonts w:ascii="Trebuchet MS" w:eastAsia="Trebuchet MS" w:hAnsi="Trebuchet MS" w:cs="Trebuchet MS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25">
    <w:name w:val="Основной текст (2) + Курсив"/>
    <w:rsid w:val="004B0A95"/>
    <w:rPr>
      <w:rFonts w:ascii="Trebuchet MS" w:eastAsia="Trebuchet MS" w:hAnsi="Trebuchet MS" w:cs="Trebuchet MS"/>
      <w:b w:val="0"/>
      <w:bCs w:val="0"/>
      <w:i/>
      <w:iCs/>
      <w:smallCaps w:val="0"/>
      <w:strike w:val="0"/>
      <w:spacing w:val="0"/>
      <w:sz w:val="20"/>
      <w:szCs w:val="20"/>
    </w:rPr>
  </w:style>
  <w:style w:type="character" w:customStyle="1" w:styleId="3">
    <w:name w:val="Основной текст (3)"/>
    <w:rsid w:val="004B0A9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</w:rPr>
  </w:style>
  <w:style w:type="paragraph" w:styleId="ad">
    <w:name w:val="Normal (Web)"/>
    <w:basedOn w:val="a"/>
    <w:unhideWhenUsed/>
    <w:rsid w:val="004B0A95"/>
    <w:pPr>
      <w:spacing w:before="100" w:beforeAutospacing="1" w:after="100" w:afterAutospacing="1"/>
    </w:pPr>
  </w:style>
  <w:style w:type="paragraph" w:customStyle="1" w:styleId="msonospacing0">
    <w:name w:val="msonospacing"/>
    <w:basedOn w:val="a"/>
    <w:semiHidden/>
    <w:rsid w:val="004B0A95"/>
    <w:rPr>
      <w:rFonts w:ascii="Calibri" w:hAnsi="Calibri"/>
      <w:szCs w:val="32"/>
      <w:lang w:val="en-US" w:eastAsia="en-US"/>
    </w:rPr>
  </w:style>
  <w:style w:type="paragraph" w:customStyle="1" w:styleId="zagarial100">
    <w:name w:val="zag_arial_100"/>
    <w:basedOn w:val="a"/>
    <w:rsid w:val="004B0A95"/>
    <w:pPr>
      <w:spacing w:before="100" w:beforeAutospacing="1" w:after="100" w:afterAutospacing="1"/>
      <w:jc w:val="center"/>
    </w:pPr>
    <w:rPr>
      <w:rFonts w:ascii="Arial" w:hAnsi="Arial" w:cs="Arial"/>
      <w:sz w:val="26"/>
      <w:szCs w:val="26"/>
    </w:rPr>
  </w:style>
  <w:style w:type="paragraph" w:customStyle="1" w:styleId="centr">
    <w:name w:val="centr"/>
    <w:basedOn w:val="a"/>
    <w:rsid w:val="004B0A95"/>
    <w:pPr>
      <w:spacing w:before="100" w:beforeAutospacing="1" w:after="100" w:afterAutospacing="1"/>
      <w:jc w:val="center"/>
    </w:pPr>
    <w:rPr>
      <w:i/>
      <w:iCs/>
      <w:sz w:val="22"/>
      <w:szCs w:val="22"/>
    </w:rPr>
  </w:style>
  <w:style w:type="paragraph" w:customStyle="1" w:styleId="zagarial120">
    <w:name w:val="zag_arial_120"/>
    <w:basedOn w:val="a"/>
    <w:rsid w:val="004B0A95"/>
    <w:pPr>
      <w:spacing w:before="100" w:beforeAutospacing="1" w:after="100" w:afterAutospacing="1"/>
      <w:jc w:val="center"/>
    </w:pPr>
    <w:rPr>
      <w:rFonts w:ascii="Arial" w:hAnsi="Arial" w:cs="Arial"/>
      <w:sz w:val="29"/>
      <w:szCs w:val="29"/>
    </w:rPr>
  </w:style>
  <w:style w:type="character" w:styleId="ae">
    <w:name w:val="Strong"/>
    <w:basedOn w:val="a0"/>
    <w:qFormat/>
    <w:rsid w:val="004B0A95"/>
    <w:rPr>
      <w:b/>
      <w:bCs/>
    </w:rPr>
  </w:style>
  <w:style w:type="character" w:customStyle="1" w:styleId="af">
    <w:name w:val="Основной текст_"/>
    <w:basedOn w:val="a0"/>
    <w:rsid w:val="004B0A95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styleId="af0">
    <w:name w:val="caption"/>
    <w:basedOn w:val="a"/>
    <w:next w:val="a"/>
    <w:qFormat/>
    <w:rsid w:val="004B0A95"/>
    <w:pPr>
      <w:ind w:firstLine="720"/>
      <w:jc w:val="center"/>
    </w:pPr>
    <w:rPr>
      <w:b/>
      <w:sz w:val="36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4B0A95"/>
  </w:style>
  <w:style w:type="paragraph" w:styleId="af1">
    <w:name w:val="footnote text"/>
    <w:basedOn w:val="a"/>
    <w:link w:val="af2"/>
    <w:rsid w:val="004B0A95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4B0A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Emphasis"/>
    <w:qFormat/>
    <w:rsid w:val="004B0A9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1992</Words>
  <Characters>11359</Characters>
  <Application>Microsoft Office Word</Application>
  <DocSecurity>0</DocSecurity>
  <Lines>94</Lines>
  <Paragraphs>26</Paragraphs>
  <ScaleCrop>false</ScaleCrop>
  <Company/>
  <LinksUpToDate>false</LinksUpToDate>
  <CharactersWithSpaces>13325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2019-03-29T10:21:00Z</dcterms:created>
  <dcterms:modified xsi:type="dcterms:W3CDTF">2019-03-29T10:23:00Z</dcterms:modified>
</cp:coreProperties>
</file>